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A900" w14:textId="277A0039" w:rsidR="00F44F91" w:rsidRPr="007E110B" w:rsidRDefault="00391184" w:rsidP="00F44F91">
      <w:pPr>
        <w:autoSpaceDE w:val="0"/>
        <w:autoSpaceDN w:val="0"/>
        <w:adjustRightInd w:val="0"/>
        <w:spacing w:after="188" w:line="240" w:lineRule="auto"/>
        <w:jc w:val="right"/>
        <w:rPr>
          <w:rFonts w:ascii="Times New Roman" w:hAnsi="Times New Roman" w:cs="Times New Roman"/>
        </w:rPr>
      </w:pPr>
      <w:r w:rsidRPr="007E110B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BD6A86" w:rsidRPr="007E110B">
        <w:rPr>
          <w:rStyle w:val="cf01"/>
          <w:rFonts w:ascii="Times New Roman" w:hAnsi="Times New Roman" w:cs="Times New Roman"/>
          <w:sz w:val="22"/>
          <w:szCs w:val="22"/>
        </w:rPr>
        <w:t>Załącznik nr 1 do Uchwały Zebrania Delegatów LGD PDS nr</w:t>
      </w:r>
      <w:r w:rsidR="007E110B" w:rsidRPr="007E110B">
        <w:rPr>
          <w:rStyle w:val="cf01"/>
          <w:rFonts w:ascii="Times New Roman" w:hAnsi="Times New Roman" w:cs="Times New Roman"/>
          <w:sz w:val="22"/>
          <w:szCs w:val="22"/>
        </w:rPr>
        <w:t xml:space="preserve"> 01/XXVI</w:t>
      </w:r>
      <w:r w:rsidR="00BD6A86" w:rsidRPr="007E110B">
        <w:rPr>
          <w:rStyle w:val="cf01"/>
          <w:rFonts w:ascii="Times New Roman" w:hAnsi="Times New Roman" w:cs="Times New Roman"/>
          <w:sz w:val="22"/>
          <w:szCs w:val="22"/>
        </w:rPr>
        <w:t xml:space="preserve">/2024 z dnia </w:t>
      </w:r>
      <w:r w:rsidR="00E36871" w:rsidRPr="007E110B">
        <w:rPr>
          <w:rStyle w:val="cf01"/>
          <w:rFonts w:ascii="Times New Roman" w:hAnsi="Times New Roman" w:cs="Times New Roman"/>
          <w:sz w:val="22"/>
          <w:szCs w:val="22"/>
        </w:rPr>
        <w:t>19</w:t>
      </w:r>
      <w:r w:rsidR="00BD6A86" w:rsidRPr="007E110B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E36871" w:rsidRPr="007E110B">
        <w:rPr>
          <w:rStyle w:val="cf01"/>
          <w:rFonts w:ascii="Times New Roman" w:hAnsi="Times New Roman" w:cs="Times New Roman"/>
          <w:sz w:val="22"/>
          <w:szCs w:val="22"/>
        </w:rPr>
        <w:t>12</w:t>
      </w:r>
      <w:r w:rsidR="00BD6A86" w:rsidRPr="007E110B">
        <w:rPr>
          <w:rStyle w:val="cf01"/>
          <w:rFonts w:ascii="Times New Roman" w:hAnsi="Times New Roman" w:cs="Times New Roman"/>
          <w:sz w:val="22"/>
          <w:szCs w:val="22"/>
        </w:rPr>
        <w:t>.2024 r.</w:t>
      </w:r>
      <w:r w:rsidR="00715509" w:rsidRPr="007E110B">
        <w:rPr>
          <w:rFonts w:ascii="Times New Roman" w:hAnsi="Times New Roman" w:cs="Times New Roman"/>
        </w:rPr>
        <w:t xml:space="preserve"> </w:t>
      </w:r>
    </w:p>
    <w:p w14:paraId="18F410FC" w14:textId="77777777" w:rsidR="00F44F91" w:rsidRPr="007E110B" w:rsidRDefault="00F44F91" w:rsidP="00775EE2">
      <w:pPr>
        <w:autoSpaceDE w:val="0"/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14:paraId="663C5EEC" w14:textId="77777777" w:rsidR="0005634B" w:rsidRPr="007E110B" w:rsidRDefault="0005634B" w:rsidP="00775EE2">
      <w:pPr>
        <w:autoSpaceDE w:val="0"/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14:paraId="35127999" w14:textId="77777777" w:rsidR="00292B81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REGULAMIN RADY </w:t>
      </w:r>
    </w:p>
    <w:p w14:paraId="20CFB1B5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LGD</w:t>
      </w:r>
      <w:r w:rsidR="00292B81" w:rsidRPr="007E110B">
        <w:rPr>
          <w:rFonts w:ascii="Times New Roman" w:hAnsi="Times New Roman" w:cs="Times New Roman"/>
          <w:b/>
        </w:rPr>
        <w:t xml:space="preserve"> PARTNERSTWO</w:t>
      </w:r>
      <w:r w:rsidRPr="007E110B">
        <w:rPr>
          <w:rFonts w:ascii="Times New Roman" w:hAnsi="Times New Roman" w:cs="Times New Roman"/>
          <w:b/>
        </w:rPr>
        <w:t xml:space="preserve"> DORZECZE SŁUPI</w:t>
      </w:r>
    </w:p>
    <w:p w14:paraId="5AE13F66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4A134F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77650978"/>
      <w:r w:rsidRPr="007E110B">
        <w:rPr>
          <w:rFonts w:ascii="Times New Roman" w:hAnsi="Times New Roman" w:cs="Times New Roman"/>
          <w:b/>
        </w:rPr>
        <w:t>§</w:t>
      </w:r>
      <w:bookmarkEnd w:id="0"/>
      <w:r w:rsidRPr="007E110B">
        <w:rPr>
          <w:rFonts w:ascii="Times New Roman" w:hAnsi="Times New Roman" w:cs="Times New Roman"/>
          <w:b/>
        </w:rPr>
        <w:t xml:space="preserve"> 1 </w:t>
      </w:r>
    </w:p>
    <w:p w14:paraId="4AD37CB7" w14:textId="77777777" w:rsidR="00775EE2" w:rsidRPr="007E110B" w:rsidRDefault="00775EE2" w:rsidP="00775EE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POSTANOWIENIA OGÓLNE</w:t>
      </w:r>
    </w:p>
    <w:p w14:paraId="2E64491B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5555E" w14:textId="77777777" w:rsidR="00775EE2" w:rsidRPr="007E110B" w:rsidRDefault="00775EE2" w:rsidP="00775EE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Regulamin określa tryb działania Rady LGD PDS, sposób odbywania posiedzeń i podejmowania uchwał oraz obowiązki i prawa członków Rady.</w:t>
      </w:r>
    </w:p>
    <w:p w14:paraId="5CB8D8B4" w14:textId="795E81B2" w:rsidR="00C6396C" w:rsidRPr="007E110B" w:rsidRDefault="00775EE2" w:rsidP="00C6396C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Rada LGD zwana dalej Radą działa na podstawie: </w:t>
      </w:r>
      <w:r w:rsidR="00D27E0C" w:rsidRPr="007E110B">
        <w:rPr>
          <w:rFonts w:ascii="Times New Roman" w:hAnsi="Times New Roman" w:cs="Times New Roman"/>
        </w:rPr>
        <w:t>rozporządzenie</w:t>
      </w:r>
      <w:r w:rsidRPr="007E110B">
        <w:rPr>
          <w:rFonts w:ascii="Times New Roman" w:hAnsi="Times New Roman" w:cs="Times New Roman"/>
        </w:rPr>
        <w:t xml:space="preserve"> Parlamentu Europejskiego </w:t>
      </w:r>
      <w:r w:rsidR="00D27E0C" w:rsidRPr="007E110B">
        <w:rPr>
          <w:rFonts w:ascii="Times New Roman" w:hAnsi="Times New Roman" w:cs="Times New Roman"/>
        </w:rPr>
        <w:t xml:space="preserve">i Rady (UE) </w:t>
      </w:r>
      <w:r w:rsidRPr="007E110B">
        <w:rPr>
          <w:rFonts w:ascii="Times New Roman" w:hAnsi="Times New Roman" w:cs="Times New Roman"/>
        </w:rPr>
        <w:t xml:space="preserve"> </w:t>
      </w:r>
      <w:r w:rsidR="00D27E0C" w:rsidRPr="007E110B">
        <w:rPr>
          <w:rFonts w:ascii="Times New Roman" w:hAnsi="Times New Roman" w:cs="Times New Roman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7E110B">
        <w:rPr>
          <w:rFonts w:ascii="Times New Roman" w:hAnsi="Times New Roman" w:cs="Times New Roman"/>
        </w:rPr>
        <w:t>, Ustawy o rozwoju lokalnym z udziałem lokalnej społeczności z dnia 20 lutego 2015 r., Statutu LGD Partnerstwo Dorzecze Słupi oraz niniejszego Regulaminu.</w:t>
      </w:r>
    </w:p>
    <w:p w14:paraId="3A5E5E43" w14:textId="77777777" w:rsidR="00775EE2" w:rsidRPr="007E110B" w:rsidRDefault="00775EE2" w:rsidP="00775EE2">
      <w:pPr>
        <w:pStyle w:val="Tekstpodstawowy"/>
        <w:rPr>
          <w:sz w:val="22"/>
          <w:szCs w:val="22"/>
        </w:rPr>
      </w:pPr>
    </w:p>
    <w:p w14:paraId="51530742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§ 2 </w:t>
      </w:r>
    </w:p>
    <w:p w14:paraId="794A3D6C" w14:textId="77777777" w:rsidR="00775EE2" w:rsidRPr="007E110B" w:rsidRDefault="004D0E67" w:rsidP="00775EE2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CZŁONKOSTWO W RADZIE </w:t>
      </w:r>
    </w:p>
    <w:p w14:paraId="30235F42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6792DB" w14:textId="77777777" w:rsidR="00D27E0C" w:rsidRPr="007E110B" w:rsidRDefault="004D0E67" w:rsidP="00D27E0C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Skład</w:t>
      </w:r>
      <w:r w:rsidR="00955054" w:rsidRPr="007E110B">
        <w:rPr>
          <w:rFonts w:ascii="Times New Roman" w:hAnsi="Times New Roman" w:cs="Times New Roman"/>
        </w:rPr>
        <w:t xml:space="preserve">, </w:t>
      </w:r>
      <w:r w:rsidRPr="007E110B">
        <w:rPr>
          <w:rFonts w:ascii="Times New Roman" w:hAnsi="Times New Roman" w:cs="Times New Roman"/>
        </w:rPr>
        <w:t xml:space="preserve">sposób powoływania Rady LGD </w:t>
      </w:r>
      <w:r w:rsidR="00955054" w:rsidRPr="007E110B">
        <w:rPr>
          <w:rFonts w:ascii="Times New Roman" w:hAnsi="Times New Roman" w:cs="Times New Roman"/>
        </w:rPr>
        <w:t xml:space="preserve">i wygasania członkostwa w </w:t>
      </w:r>
      <w:r w:rsidR="005850F7" w:rsidRPr="007E110B">
        <w:rPr>
          <w:rFonts w:ascii="Times New Roman" w:hAnsi="Times New Roman" w:cs="Times New Roman"/>
        </w:rPr>
        <w:t>R</w:t>
      </w:r>
      <w:r w:rsidR="00955054" w:rsidRPr="007E110B">
        <w:rPr>
          <w:rFonts w:ascii="Times New Roman" w:hAnsi="Times New Roman" w:cs="Times New Roman"/>
        </w:rPr>
        <w:t xml:space="preserve">adzie </w:t>
      </w:r>
      <w:r w:rsidR="00577F7F" w:rsidRPr="007E110B">
        <w:rPr>
          <w:rFonts w:ascii="Times New Roman" w:hAnsi="Times New Roman" w:cs="Times New Roman"/>
        </w:rPr>
        <w:t>został określony w §</w:t>
      </w:r>
      <w:r w:rsidR="00D27E0C" w:rsidRPr="007E110B">
        <w:rPr>
          <w:rFonts w:ascii="Times New Roman" w:hAnsi="Times New Roman" w:cs="Times New Roman"/>
        </w:rPr>
        <w:t xml:space="preserve"> 12 </w:t>
      </w:r>
      <w:r w:rsidRPr="007E110B">
        <w:rPr>
          <w:rFonts w:ascii="Times New Roman" w:hAnsi="Times New Roman" w:cs="Times New Roman"/>
        </w:rPr>
        <w:t xml:space="preserve"> Statutu LGD.</w:t>
      </w:r>
    </w:p>
    <w:p w14:paraId="52489D9B" w14:textId="674D2856" w:rsidR="00065240" w:rsidRPr="007E110B" w:rsidRDefault="00065240" w:rsidP="0006524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skład Rady wchodzą członkowie zwyczajni Stowarzyszenia, </w:t>
      </w:r>
      <w:r w:rsidR="00314C9E" w:rsidRPr="007E110B">
        <w:rPr>
          <w:rFonts w:ascii="Times New Roman" w:hAnsi="Times New Roman" w:cs="Times New Roman"/>
        </w:rPr>
        <w:t xml:space="preserve"> którzy są</w:t>
      </w:r>
      <w:r w:rsidR="0030709C" w:rsidRPr="007E110B">
        <w:rPr>
          <w:rFonts w:ascii="Times New Roman" w:hAnsi="Times New Roman" w:cs="Times New Roman"/>
        </w:rPr>
        <w:t xml:space="preserve"> przedstawicielami publicznych i prywatnych lokalnych interesów społeczno-gospodarczych</w:t>
      </w:r>
      <w:r w:rsidRPr="007E110B">
        <w:rPr>
          <w:rFonts w:ascii="Times New Roman" w:hAnsi="Times New Roman" w:cs="Times New Roman"/>
        </w:rPr>
        <w:t>, przy czym:</w:t>
      </w:r>
    </w:p>
    <w:p w14:paraId="46D32F35" w14:textId="1874114B" w:rsidR="00065240" w:rsidRPr="007E110B" w:rsidRDefault="0030709C" w:rsidP="00065240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 LGD bada skład i odsetek praw głosu w organie decyzyjnym grupy interesu sektora publicznego oraz pozostałych grup interesu, wynikających z LSR, aby zapewnić, że w żadnym przypadku</w:t>
      </w:r>
      <w:r w:rsidR="00314C9E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</w:t>
      </w:r>
      <w:r w:rsidR="00314C9E" w:rsidRPr="007E110B">
        <w:rPr>
          <w:rFonts w:ascii="Times New Roman" w:hAnsi="Times New Roman" w:cs="Times New Roman"/>
        </w:rPr>
        <w:t xml:space="preserve">żadna z tych grup nie kontroluje procesu podejmowania decyzji o wyborze operacji lub </w:t>
      </w:r>
      <w:proofErr w:type="spellStart"/>
      <w:r w:rsidR="00314C9E" w:rsidRPr="007E110B">
        <w:rPr>
          <w:rFonts w:ascii="Times New Roman" w:hAnsi="Times New Roman" w:cs="Times New Roman"/>
        </w:rPr>
        <w:t>grantobiorców</w:t>
      </w:r>
      <w:proofErr w:type="spellEnd"/>
      <w:r w:rsidR="00314C9E" w:rsidRPr="007E110B">
        <w:rPr>
          <w:rFonts w:ascii="Times New Roman" w:hAnsi="Times New Roman" w:cs="Times New Roman"/>
        </w:rPr>
        <w:t>;</w:t>
      </w:r>
      <w:r w:rsidR="00065240" w:rsidRPr="007E110B">
        <w:rPr>
          <w:rFonts w:ascii="Times New Roman" w:hAnsi="Times New Roman" w:cs="Times New Roman"/>
        </w:rPr>
        <w:t xml:space="preserve"> </w:t>
      </w:r>
    </w:p>
    <w:p w14:paraId="3CEF504D" w14:textId="23E1F8FA" w:rsidR="00314C9E" w:rsidRPr="007E110B" w:rsidRDefault="00314C9E" w:rsidP="00065240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grupy interesu posiadające wyłącznie ogólnospołeczne, wspólne interesy, ogólnie przedsiębiorcy, którzy wykonują działalność gospodarczą, czy mieszkańcy obszaru LGD z samego tylko faktu zamieszkiwania na tym obszarze nie stanowią grupy interesu</w:t>
      </w:r>
      <w:r w:rsidR="000A0B68" w:rsidRPr="007E110B">
        <w:rPr>
          <w:rFonts w:ascii="Times New Roman" w:hAnsi="Times New Roman" w:cs="Times New Roman"/>
        </w:rPr>
        <w:t xml:space="preserve"> w organie decyzyjnym;</w:t>
      </w:r>
    </w:p>
    <w:p w14:paraId="2EC6CD4F" w14:textId="78465D2A" w:rsidR="00065240" w:rsidRPr="007E110B" w:rsidRDefault="00065240" w:rsidP="00065240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składzie Rady znajduje się przynajmniej po jednym przedstawicielu reprezentującym członków zwyczajnych posiadających siedzibę lub prowadzących działalność na terenie każdej z gmin będących członkiem LGD. </w:t>
      </w:r>
    </w:p>
    <w:p w14:paraId="187D109B" w14:textId="22841B04" w:rsidR="00AB23D0" w:rsidRPr="007E110B" w:rsidRDefault="00AB23D0" w:rsidP="00D27E0C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celu zachowania parytetów w składzie Rady każdy kandydat na członka Rady LGD zobowiązany jest do złożenia </w:t>
      </w:r>
      <w:r w:rsidR="004A3D07" w:rsidRPr="007E110B">
        <w:rPr>
          <w:rFonts w:ascii="Times New Roman" w:hAnsi="Times New Roman" w:cs="Times New Roman"/>
        </w:rPr>
        <w:t>F</w:t>
      </w:r>
      <w:r w:rsidRPr="007E110B">
        <w:rPr>
          <w:rFonts w:ascii="Times New Roman" w:hAnsi="Times New Roman" w:cs="Times New Roman"/>
        </w:rPr>
        <w:t xml:space="preserve">ormularza </w:t>
      </w:r>
      <w:r w:rsidR="007A6260" w:rsidRPr="007E110B">
        <w:rPr>
          <w:rFonts w:ascii="Times New Roman" w:hAnsi="Times New Roman" w:cs="Times New Roman"/>
        </w:rPr>
        <w:t>zgłoszeni</w:t>
      </w:r>
      <w:r w:rsidR="004A3D07" w:rsidRPr="007E110B">
        <w:rPr>
          <w:rFonts w:ascii="Times New Roman" w:hAnsi="Times New Roman" w:cs="Times New Roman"/>
        </w:rPr>
        <w:t>owego</w:t>
      </w:r>
      <w:r w:rsidR="007A6260" w:rsidRPr="007E110B">
        <w:rPr>
          <w:rFonts w:ascii="Times New Roman" w:hAnsi="Times New Roman" w:cs="Times New Roman"/>
        </w:rPr>
        <w:t xml:space="preserve"> kandydata </w:t>
      </w:r>
      <w:r w:rsidRPr="007E110B">
        <w:rPr>
          <w:rFonts w:ascii="Times New Roman" w:hAnsi="Times New Roman" w:cs="Times New Roman"/>
        </w:rPr>
        <w:t xml:space="preserve">stanowiącego załącznik nr </w:t>
      </w:r>
      <w:r w:rsidR="006B4B58" w:rsidRPr="007E110B">
        <w:rPr>
          <w:rFonts w:ascii="Times New Roman" w:hAnsi="Times New Roman" w:cs="Times New Roman"/>
        </w:rPr>
        <w:t>1</w:t>
      </w:r>
      <w:r w:rsidRPr="007E110B">
        <w:rPr>
          <w:rFonts w:ascii="Times New Roman" w:hAnsi="Times New Roman" w:cs="Times New Roman"/>
        </w:rPr>
        <w:t xml:space="preserve"> do niniejszego Regulaminu.</w:t>
      </w:r>
    </w:p>
    <w:p w14:paraId="10F2CC06" w14:textId="77777777" w:rsidR="00577F7F" w:rsidRPr="007E110B" w:rsidRDefault="00577F7F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9C11E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§ </w:t>
      </w:r>
      <w:r w:rsidR="00C6396C" w:rsidRPr="007E110B">
        <w:rPr>
          <w:rFonts w:ascii="Times New Roman" w:hAnsi="Times New Roman" w:cs="Times New Roman"/>
          <w:b/>
        </w:rPr>
        <w:t>3</w:t>
      </w:r>
      <w:r w:rsidRPr="007E110B">
        <w:rPr>
          <w:rFonts w:ascii="Times New Roman" w:hAnsi="Times New Roman" w:cs="Times New Roman"/>
          <w:b/>
        </w:rPr>
        <w:t xml:space="preserve"> </w:t>
      </w:r>
    </w:p>
    <w:p w14:paraId="38C28BEB" w14:textId="77777777" w:rsidR="00775EE2" w:rsidRPr="007E110B" w:rsidRDefault="009F2EB8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ORGANIZACJA PRACY RADY</w:t>
      </w:r>
    </w:p>
    <w:p w14:paraId="1A7E7F0E" w14:textId="77777777" w:rsidR="00775EE2" w:rsidRPr="007E110B" w:rsidRDefault="00775EE2" w:rsidP="00775EE2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1DCF6E9" w14:textId="77777777" w:rsidR="00775EE2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Rada wybiera ze sw</w:t>
      </w:r>
      <w:r w:rsidR="006C0028" w:rsidRPr="007E110B">
        <w:rPr>
          <w:rFonts w:ascii="Times New Roman" w:hAnsi="Times New Roman" w:cs="Times New Roman"/>
        </w:rPr>
        <w:t>ego grona Przewodnicząc</w:t>
      </w:r>
      <w:r w:rsidR="00C6396C" w:rsidRPr="007E110B">
        <w:rPr>
          <w:rFonts w:ascii="Times New Roman" w:hAnsi="Times New Roman" w:cs="Times New Roman"/>
        </w:rPr>
        <w:t xml:space="preserve">ego </w:t>
      </w:r>
      <w:r w:rsidR="006C0028" w:rsidRPr="007E110B">
        <w:rPr>
          <w:rFonts w:ascii="Times New Roman" w:hAnsi="Times New Roman" w:cs="Times New Roman"/>
        </w:rPr>
        <w:t>oraz Zastępcę Przewodniczące</w:t>
      </w:r>
      <w:r w:rsidR="009F2EB8" w:rsidRPr="007E110B">
        <w:rPr>
          <w:rFonts w:ascii="Times New Roman" w:hAnsi="Times New Roman" w:cs="Times New Roman"/>
        </w:rPr>
        <w:t>go</w:t>
      </w:r>
      <w:r w:rsidR="00B9029F" w:rsidRPr="007E110B">
        <w:rPr>
          <w:rFonts w:ascii="Times New Roman" w:hAnsi="Times New Roman" w:cs="Times New Roman"/>
        </w:rPr>
        <w:t xml:space="preserve"> na swoim pierwszym posiedzeniu</w:t>
      </w:r>
      <w:r w:rsidR="009F2EB8" w:rsidRPr="007E110B">
        <w:rPr>
          <w:rFonts w:ascii="Times New Roman" w:hAnsi="Times New Roman" w:cs="Times New Roman"/>
        </w:rPr>
        <w:t xml:space="preserve">. </w:t>
      </w:r>
    </w:p>
    <w:p w14:paraId="14F8EC50" w14:textId="77777777" w:rsidR="00775EE2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Decyzje o powoływaniu i odwołaniu Pr</w:t>
      </w:r>
      <w:r w:rsidR="006C0028" w:rsidRPr="007E110B">
        <w:rPr>
          <w:rFonts w:ascii="Times New Roman" w:hAnsi="Times New Roman" w:cs="Times New Roman"/>
        </w:rPr>
        <w:t>zewodniczące</w:t>
      </w:r>
      <w:r w:rsidR="009F2EB8" w:rsidRPr="007E110B">
        <w:rPr>
          <w:rFonts w:ascii="Times New Roman" w:hAnsi="Times New Roman" w:cs="Times New Roman"/>
        </w:rPr>
        <w:t>g</w:t>
      </w:r>
      <w:r w:rsidR="006C0028" w:rsidRPr="007E110B">
        <w:rPr>
          <w:rFonts w:ascii="Times New Roman" w:hAnsi="Times New Roman" w:cs="Times New Roman"/>
        </w:rPr>
        <w:t>o oraz Zastępcy Przewodniczące</w:t>
      </w:r>
      <w:r w:rsidR="009F2EB8" w:rsidRPr="007E110B">
        <w:rPr>
          <w:rFonts w:ascii="Times New Roman" w:hAnsi="Times New Roman" w:cs="Times New Roman"/>
        </w:rPr>
        <w:t xml:space="preserve">go </w:t>
      </w:r>
      <w:r w:rsidRPr="007E110B">
        <w:rPr>
          <w:rFonts w:ascii="Times New Roman" w:hAnsi="Times New Roman" w:cs="Times New Roman"/>
        </w:rPr>
        <w:t>podejmuje Rada na posiedzeniu w głosowaniu tajnym, bezwzględną większością głosów, przy obecności co najmniej połowy członków Rady. W przypadku braku odpowiedniej liczby uprawnionych do głosowania, wyznacza się kolejny termin posiedzenia</w:t>
      </w:r>
      <w:r w:rsidR="009F2EB8" w:rsidRPr="007E110B">
        <w:rPr>
          <w:rFonts w:ascii="Times New Roman" w:hAnsi="Times New Roman" w:cs="Times New Roman"/>
        </w:rPr>
        <w:t xml:space="preserve">. </w:t>
      </w:r>
      <w:r w:rsidRPr="007E110B">
        <w:rPr>
          <w:rFonts w:ascii="Times New Roman" w:hAnsi="Times New Roman" w:cs="Times New Roman"/>
        </w:rPr>
        <w:t>W takim przypadku uchwały zapadają bez względu na liczbę obecnych członków Rady</w:t>
      </w:r>
      <w:r w:rsidR="00AD2473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.</w:t>
      </w:r>
    </w:p>
    <w:p w14:paraId="2C8E7E3A" w14:textId="77777777" w:rsidR="00E7763B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Wybór </w:t>
      </w:r>
      <w:r w:rsidR="006C0028" w:rsidRPr="007E110B">
        <w:rPr>
          <w:rFonts w:ascii="Times New Roman" w:hAnsi="Times New Roman" w:cs="Times New Roman"/>
        </w:rPr>
        <w:t>Przewodnicząc</w:t>
      </w:r>
      <w:r w:rsidR="0079701C" w:rsidRPr="007E110B">
        <w:rPr>
          <w:rFonts w:ascii="Times New Roman" w:hAnsi="Times New Roman" w:cs="Times New Roman"/>
        </w:rPr>
        <w:t>ego oraz Zastępcy</w:t>
      </w:r>
      <w:r w:rsidR="006C0028" w:rsidRPr="007E110B">
        <w:rPr>
          <w:rFonts w:ascii="Times New Roman" w:hAnsi="Times New Roman" w:cs="Times New Roman"/>
        </w:rPr>
        <w:t xml:space="preserve"> Przewodniczące</w:t>
      </w:r>
      <w:r w:rsidR="009F2EB8" w:rsidRPr="007E110B">
        <w:rPr>
          <w:rFonts w:ascii="Times New Roman" w:hAnsi="Times New Roman" w:cs="Times New Roman"/>
        </w:rPr>
        <w:t xml:space="preserve">go </w:t>
      </w:r>
      <w:r w:rsidRPr="007E110B">
        <w:rPr>
          <w:rFonts w:ascii="Times New Roman" w:hAnsi="Times New Roman" w:cs="Times New Roman"/>
        </w:rPr>
        <w:t xml:space="preserve">następuje spośród </w:t>
      </w:r>
      <w:r w:rsidR="00E7763B" w:rsidRPr="007E110B">
        <w:rPr>
          <w:rFonts w:ascii="Times New Roman" w:hAnsi="Times New Roman" w:cs="Times New Roman"/>
        </w:rPr>
        <w:t xml:space="preserve">członków Rady LGD, spośród </w:t>
      </w:r>
    </w:p>
    <w:p w14:paraId="718D3449" w14:textId="77777777" w:rsidR="00775EE2" w:rsidRPr="007E110B" w:rsidRDefault="00775EE2" w:rsidP="00E7763B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nieograniczonej liczby kandydatów zgłoszonych przez </w:t>
      </w:r>
      <w:r w:rsidR="00E7763B" w:rsidRPr="007E110B">
        <w:rPr>
          <w:rFonts w:ascii="Times New Roman" w:hAnsi="Times New Roman" w:cs="Times New Roman"/>
        </w:rPr>
        <w:t xml:space="preserve">jej </w:t>
      </w:r>
      <w:r w:rsidRPr="007E110B">
        <w:rPr>
          <w:rFonts w:ascii="Times New Roman" w:hAnsi="Times New Roman" w:cs="Times New Roman"/>
        </w:rPr>
        <w:t xml:space="preserve">członków. </w:t>
      </w:r>
    </w:p>
    <w:p w14:paraId="511BBDB8" w14:textId="77777777" w:rsidR="009F2EB8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Prowadzący posiedzenia Rady zarządza głosowanie tajne osobn</w:t>
      </w:r>
      <w:r w:rsidR="009F2EB8" w:rsidRPr="007E110B">
        <w:rPr>
          <w:rFonts w:ascii="Times New Roman" w:hAnsi="Times New Roman" w:cs="Times New Roman"/>
        </w:rPr>
        <w:t xml:space="preserve">o nad wyborem Przewodniczącego </w:t>
      </w:r>
      <w:r w:rsidRPr="007E110B">
        <w:rPr>
          <w:rFonts w:ascii="Times New Roman" w:hAnsi="Times New Roman" w:cs="Times New Roman"/>
        </w:rPr>
        <w:t xml:space="preserve">oraz </w:t>
      </w:r>
      <w:r w:rsidR="009F2EB8" w:rsidRPr="007E110B">
        <w:rPr>
          <w:rFonts w:ascii="Times New Roman" w:hAnsi="Times New Roman" w:cs="Times New Roman"/>
        </w:rPr>
        <w:t xml:space="preserve">jego Zastępcy. </w:t>
      </w:r>
    </w:p>
    <w:p w14:paraId="304A1695" w14:textId="77777777" w:rsidR="00775EE2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W przypadku uzyskania bezwzględnej większości głosów przez więcej niż jednego kandydata, wybrana zostaje osoba z największą liczbą głosów. W przypadku, gdy co najmniej dwóch kandydatów uzyska taką samą liczbę głosów, przeprowadza się wybory uzupełniające spośród tych osób; wybrana zostaje osoba, która uzyska największą liczbę głosó</w:t>
      </w:r>
      <w:r w:rsidR="00053978" w:rsidRPr="007E110B">
        <w:rPr>
          <w:rFonts w:ascii="Times New Roman" w:hAnsi="Times New Roman" w:cs="Times New Roman"/>
        </w:rPr>
        <w:t xml:space="preserve">w w </w:t>
      </w:r>
      <w:r w:rsidR="00AD2473" w:rsidRPr="007E110B">
        <w:rPr>
          <w:rFonts w:ascii="Times New Roman" w:hAnsi="Times New Roman" w:cs="Times New Roman"/>
        </w:rPr>
        <w:t>głosowaniu</w:t>
      </w:r>
      <w:r w:rsidR="00053978" w:rsidRPr="007E110B">
        <w:rPr>
          <w:rFonts w:ascii="Times New Roman" w:hAnsi="Times New Roman" w:cs="Times New Roman"/>
        </w:rPr>
        <w:t xml:space="preserve"> uzupełniającym</w:t>
      </w:r>
      <w:r w:rsidRPr="007E110B">
        <w:rPr>
          <w:rFonts w:ascii="Times New Roman" w:hAnsi="Times New Roman" w:cs="Times New Roman"/>
        </w:rPr>
        <w:t xml:space="preserve">, nie mniejszą niż większość bezwzględna. </w:t>
      </w:r>
    </w:p>
    <w:p w14:paraId="25512AB2" w14:textId="77777777" w:rsidR="00775EE2" w:rsidRPr="007E110B" w:rsidRDefault="00775EE2" w:rsidP="00775EE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Obradami Rady </w:t>
      </w:r>
      <w:r w:rsidR="009F2EB8" w:rsidRPr="007E110B">
        <w:rPr>
          <w:rFonts w:ascii="Times New Roman" w:hAnsi="Times New Roman" w:cs="Times New Roman"/>
        </w:rPr>
        <w:t xml:space="preserve">LGD </w:t>
      </w:r>
      <w:r w:rsidRPr="007E110B">
        <w:rPr>
          <w:rFonts w:ascii="Times New Roman" w:hAnsi="Times New Roman" w:cs="Times New Roman"/>
        </w:rPr>
        <w:t>kieruje P</w:t>
      </w:r>
      <w:r w:rsidR="00282440" w:rsidRPr="007E110B">
        <w:rPr>
          <w:rFonts w:ascii="Times New Roman" w:hAnsi="Times New Roman" w:cs="Times New Roman"/>
        </w:rPr>
        <w:t>rzewodnicząc</w:t>
      </w:r>
      <w:r w:rsidR="009F2EB8" w:rsidRPr="007E110B">
        <w:rPr>
          <w:rFonts w:ascii="Times New Roman" w:hAnsi="Times New Roman" w:cs="Times New Roman"/>
        </w:rPr>
        <w:t>y wraz ze swoim Zastępcą kolegialnie</w:t>
      </w:r>
      <w:r w:rsidR="00282440" w:rsidRPr="007E110B">
        <w:rPr>
          <w:rFonts w:ascii="Times New Roman" w:hAnsi="Times New Roman" w:cs="Times New Roman"/>
        </w:rPr>
        <w:t xml:space="preserve"> lub każd</w:t>
      </w:r>
      <w:r w:rsidR="00A8303D" w:rsidRPr="007E110B">
        <w:rPr>
          <w:rFonts w:ascii="Times New Roman" w:hAnsi="Times New Roman" w:cs="Times New Roman"/>
        </w:rPr>
        <w:t>y z nich jednoosobowo, w przypadku nieobecności któregokolwiek z nich</w:t>
      </w:r>
      <w:r w:rsidRPr="007E110B">
        <w:rPr>
          <w:rFonts w:ascii="Times New Roman" w:hAnsi="Times New Roman" w:cs="Times New Roman"/>
        </w:rPr>
        <w:t>.</w:t>
      </w:r>
    </w:p>
    <w:p w14:paraId="35DFBCF7" w14:textId="77777777" w:rsidR="00775EE2" w:rsidRPr="007E110B" w:rsidRDefault="00282440" w:rsidP="00775E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Do obowiązków Przewodniczące</w:t>
      </w:r>
      <w:r w:rsidR="009F2EB8" w:rsidRPr="007E110B">
        <w:rPr>
          <w:rFonts w:ascii="Times New Roman" w:hAnsi="Times New Roman" w:cs="Times New Roman"/>
        </w:rPr>
        <w:t>go</w:t>
      </w:r>
      <w:r w:rsidR="00775EE2" w:rsidRPr="007E110B">
        <w:rPr>
          <w:rFonts w:ascii="Times New Roman" w:hAnsi="Times New Roman" w:cs="Times New Roman"/>
        </w:rPr>
        <w:t xml:space="preserve"> Rady należy w szczególności:</w:t>
      </w:r>
    </w:p>
    <w:p w14:paraId="63612273" w14:textId="77777777" w:rsidR="00775EE2" w:rsidRPr="007E110B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Przewodniczenie posiedzeniom Rady,</w:t>
      </w:r>
    </w:p>
    <w:p w14:paraId="20738400" w14:textId="77777777" w:rsidR="00775EE2" w:rsidRPr="007E110B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Reprezentowanie Rady na zewnątrz,</w:t>
      </w:r>
    </w:p>
    <w:p w14:paraId="0A9BAEE6" w14:textId="77777777" w:rsidR="00775EE2" w:rsidRPr="007E110B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Zwoływanie posiedzeń Rady z własnej inicjatywy lub na wniosek co najmniej ¼ aktualnej liczby członków Rady,</w:t>
      </w:r>
    </w:p>
    <w:p w14:paraId="11915831" w14:textId="77777777" w:rsidR="00775EE2" w:rsidRPr="007E110B" w:rsidRDefault="00775EE2" w:rsidP="00775EE2">
      <w:pPr>
        <w:numPr>
          <w:ilvl w:val="0"/>
          <w:numId w:val="15"/>
        </w:numPr>
        <w:suppressAutoHyphens/>
        <w:autoSpaceDE w:val="0"/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lastRenderedPageBreak/>
        <w:t xml:space="preserve">Ścisła współpraca z Zarządem </w:t>
      </w:r>
      <w:r w:rsidR="00791451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.</w:t>
      </w:r>
    </w:p>
    <w:p w14:paraId="0FF110D8" w14:textId="77777777" w:rsidR="00CF580C" w:rsidRPr="007E110B" w:rsidRDefault="00775EE2" w:rsidP="00CF58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Przewodniczący Rady może wskazać na piśmie innego członka Rady do wykonywania </w:t>
      </w:r>
      <w:r w:rsidR="00AB46D5" w:rsidRPr="007E110B">
        <w:rPr>
          <w:rFonts w:ascii="Times New Roman" w:hAnsi="Times New Roman" w:cs="Times New Roman"/>
        </w:rPr>
        <w:t xml:space="preserve">kompetencji wskazanych w pkt. </w:t>
      </w:r>
      <w:r w:rsidR="004F2132" w:rsidRPr="007E110B">
        <w:rPr>
          <w:rFonts w:ascii="Times New Roman" w:hAnsi="Times New Roman" w:cs="Times New Roman"/>
        </w:rPr>
        <w:t>7.</w:t>
      </w:r>
    </w:p>
    <w:p w14:paraId="163D68D5" w14:textId="63D25658" w:rsidR="00775EE2" w:rsidRPr="007E110B" w:rsidRDefault="00B95090" w:rsidP="00E3687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9. </w:t>
      </w:r>
      <w:r w:rsidR="00E36871" w:rsidRPr="007E110B">
        <w:rPr>
          <w:rFonts w:ascii="Times New Roman" w:hAnsi="Times New Roman" w:cs="Times New Roman"/>
        </w:rPr>
        <w:t xml:space="preserve">  </w:t>
      </w:r>
      <w:r w:rsidR="00775EE2" w:rsidRPr="007E110B">
        <w:rPr>
          <w:rFonts w:ascii="Times New Roman" w:hAnsi="Times New Roman" w:cs="Times New Roman"/>
        </w:rPr>
        <w:t>W p</w:t>
      </w:r>
      <w:r w:rsidR="008A4FC5" w:rsidRPr="007E110B">
        <w:rPr>
          <w:rFonts w:ascii="Times New Roman" w:hAnsi="Times New Roman" w:cs="Times New Roman"/>
        </w:rPr>
        <w:t xml:space="preserve">racach </w:t>
      </w:r>
      <w:r w:rsidR="00E41CF2" w:rsidRPr="007E110B">
        <w:rPr>
          <w:rFonts w:ascii="Times New Roman" w:hAnsi="Times New Roman" w:cs="Times New Roman"/>
        </w:rPr>
        <w:t xml:space="preserve">Rady </w:t>
      </w:r>
      <w:r w:rsidR="008A4FC5" w:rsidRPr="007E110B">
        <w:rPr>
          <w:rFonts w:ascii="Times New Roman" w:hAnsi="Times New Roman" w:cs="Times New Roman"/>
        </w:rPr>
        <w:t>mogą brać udział</w:t>
      </w:r>
      <w:r w:rsidR="00775EE2" w:rsidRPr="007E110B">
        <w:rPr>
          <w:rFonts w:ascii="Times New Roman" w:hAnsi="Times New Roman" w:cs="Times New Roman"/>
        </w:rPr>
        <w:t xml:space="preserve"> zaproszone osoby niebędące członkami Rady wyłącznie z głosem doradczym. </w:t>
      </w:r>
    </w:p>
    <w:p w14:paraId="4CEB78B0" w14:textId="77777777" w:rsidR="00775EE2" w:rsidRPr="007E110B" w:rsidRDefault="00775EE2" w:rsidP="00775EE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1D274" w14:textId="77777777" w:rsidR="00775EE2" w:rsidRPr="007E110B" w:rsidRDefault="00A4155F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§ 4</w:t>
      </w:r>
    </w:p>
    <w:p w14:paraId="0F736FCE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POSIEDZENIA RADY </w:t>
      </w:r>
    </w:p>
    <w:p w14:paraId="5A94E623" w14:textId="77777777" w:rsidR="00775EE2" w:rsidRPr="007E110B" w:rsidRDefault="00775EE2" w:rsidP="00775EE2">
      <w:pPr>
        <w:spacing w:after="0" w:line="240" w:lineRule="auto"/>
        <w:rPr>
          <w:rFonts w:ascii="Times New Roman" w:hAnsi="Times New Roman" w:cs="Times New Roman"/>
          <w:b/>
        </w:rPr>
      </w:pPr>
    </w:p>
    <w:p w14:paraId="1D4DA9D1" w14:textId="77777777" w:rsidR="00775EE2" w:rsidRPr="007E110B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Posiedzenia Rady zwoływane są na wniosek:</w:t>
      </w:r>
    </w:p>
    <w:p w14:paraId="477871AB" w14:textId="53716F3B" w:rsidR="00775EE2" w:rsidRPr="007E110B" w:rsidRDefault="00775EE2" w:rsidP="00065240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Przewodniczącego Rady</w:t>
      </w:r>
    </w:p>
    <w:p w14:paraId="434FDCF5" w14:textId="696ECF8D" w:rsidR="00065240" w:rsidRPr="007E110B" w:rsidRDefault="00065240" w:rsidP="00065240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Zastępcy </w:t>
      </w:r>
      <w:r w:rsidR="00A002B8" w:rsidRPr="007E110B">
        <w:rPr>
          <w:rFonts w:ascii="Times New Roman" w:hAnsi="Times New Roman" w:cs="Times New Roman"/>
        </w:rPr>
        <w:t>P</w:t>
      </w:r>
      <w:r w:rsidRPr="007E110B">
        <w:rPr>
          <w:rFonts w:ascii="Times New Roman" w:hAnsi="Times New Roman" w:cs="Times New Roman"/>
        </w:rPr>
        <w:t>rzewodniczącego Rady</w:t>
      </w:r>
    </w:p>
    <w:p w14:paraId="4703C246" w14:textId="5CB4E040" w:rsidR="00065240" w:rsidRPr="007E110B" w:rsidRDefault="00065240" w:rsidP="00065240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</w:t>
      </w:r>
      <w:r w:rsidR="00775EE2" w:rsidRPr="007E110B">
        <w:rPr>
          <w:rFonts w:ascii="Times New Roman" w:hAnsi="Times New Roman" w:cs="Times New Roman"/>
        </w:rPr>
        <w:t>o najmniej ¼ aktualnej liczby członków Rady</w:t>
      </w:r>
      <w:r w:rsidR="00AC09D7" w:rsidRPr="007E110B">
        <w:rPr>
          <w:rFonts w:ascii="Times New Roman" w:hAnsi="Times New Roman" w:cs="Times New Roman"/>
        </w:rPr>
        <w:t>,</w:t>
      </w:r>
      <w:r w:rsidR="00775EE2" w:rsidRPr="007E110B">
        <w:rPr>
          <w:rFonts w:ascii="Times New Roman" w:hAnsi="Times New Roman" w:cs="Times New Roman"/>
        </w:rPr>
        <w:t xml:space="preserve"> </w:t>
      </w:r>
    </w:p>
    <w:p w14:paraId="08754225" w14:textId="50C8EB9D" w:rsidR="00775EE2" w:rsidRPr="007E110B" w:rsidRDefault="00775EE2" w:rsidP="00065240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Zarządu </w:t>
      </w:r>
      <w:r w:rsidR="00A4155F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.</w:t>
      </w:r>
    </w:p>
    <w:p w14:paraId="15772B6F" w14:textId="0FF5B32D" w:rsidR="00775EE2" w:rsidRPr="007E110B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Posiedzenia Rady przygotowuje i organizuje </w:t>
      </w:r>
      <w:r w:rsidR="00264567" w:rsidRPr="007E110B">
        <w:rPr>
          <w:rFonts w:ascii="Times New Roman" w:hAnsi="Times New Roman" w:cs="Times New Roman"/>
        </w:rPr>
        <w:t>Biuro pod nadzorem Zarządu.</w:t>
      </w:r>
    </w:p>
    <w:p w14:paraId="17C9F853" w14:textId="77777777" w:rsidR="00AD2C7B" w:rsidRPr="007E110B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posiedzeniach Rady </w:t>
      </w:r>
      <w:r w:rsidR="00A4667F" w:rsidRPr="007E110B">
        <w:rPr>
          <w:rFonts w:ascii="Times New Roman" w:hAnsi="Times New Roman" w:cs="Times New Roman"/>
        </w:rPr>
        <w:t>mo</w:t>
      </w:r>
      <w:r w:rsidR="00586CB6" w:rsidRPr="007E110B">
        <w:rPr>
          <w:rFonts w:ascii="Times New Roman" w:hAnsi="Times New Roman" w:cs="Times New Roman"/>
        </w:rPr>
        <w:t>że</w:t>
      </w:r>
      <w:r w:rsidR="00DE7AF3" w:rsidRPr="007E110B">
        <w:rPr>
          <w:rFonts w:ascii="Times New Roman" w:hAnsi="Times New Roman" w:cs="Times New Roman"/>
        </w:rPr>
        <w:t xml:space="preserve"> uczestniczyć </w:t>
      </w:r>
      <w:r w:rsidR="00586CB6" w:rsidRPr="007E110B">
        <w:rPr>
          <w:rFonts w:ascii="Times New Roman" w:hAnsi="Times New Roman" w:cs="Times New Roman"/>
        </w:rPr>
        <w:t xml:space="preserve">Prezes </w:t>
      </w:r>
      <w:r w:rsidR="00A4667F" w:rsidRPr="007E110B">
        <w:rPr>
          <w:rFonts w:ascii="Times New Roman" w:hAnsi="Times New Roman" w:cs="Times New Roman"/>
        </w:rPr>
        <w:t>Zarządu</w:t>
      </w:r>
      <w:r w:rsidR="00586CB6" w:rsidRPr="007E110B">
        <w:rPr>
          <w:rFonts w:ascii="Times New Roman" w:hAnsi="Times New Roman" w:cs="Times New Roman"/>
        </w:rPr>
        <w:t xml:space="preserve"> lub wyznaczony przez niego członek Zarządu</w:t>
      </w:r>
      <w:r w:rsidR="00665ADE" w:rsidRPr="007E110B">
        <w:rPr>
          <w:rFonts w:ascii="Times New Roman" w:hAnsi="Times New Roman" w:cs="Times New Roman"/>
        </w:rPr>
        <w:t xml:space="preserve"> oraz członek Komisji Rewizyjnej</w:t>
      </w:r>
      <w:r w:rsidR="00586CB6" w:rsidRPr="007E110B">
        <w:rPr>
          <w:rFonts w:ascii="Times New Roman" w:hAnsi="Times New Roman" w:cs="Times New Roman"/>
        </w:rPr>
        <w:t>.</w:t>
      </w:r>
    </w:p>
    <w:p w14:paraId="3A484811" w14:textId="3016A10D" w:rsidR="00775EE2" w:rsidRPr="007E110B" w:rsidRDefault="00775EE2" w:rsidP="00775EE2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Rada może odbywać nadzwyczajne posiedzenia na wniosek Zarządu, na wniosek Przewodniczącego Rady</w:t>
      </w:r>
      <w:r w:rsidR="004F5B0B" w:rsidRPr="007E110B">
        <w:rPr>
          <w:rFonts w:ascii="Times New Roman" w:hAnsi="Times New Roman" w:cs="Times New Roman"/>
        </w:rPr>
        <w:t xml:space="preserve">, na wniosek Zastępcy </w:t>
      </w:r>
      <w:r w:rsidR="00A002B8" w:rsidRPr="007E110B">
        <w:rPr>
          <w:rFonts w:ascii="Times New Roman" w:hAnsi="Times New Roman" w:cs="Times New Roman"/>
        </w:rPr>
        <w:t>P</w:t>
      </w:r>
      <w:r w:rsidR="004F5B0B" w:rsidRPr="007E110B">
        <w:rPr>
          <w:rFonts w:ascii="Times New Roman" w:hAnsi="Times New Roman" w:cs="Times New Roman"/>
        </w:rPr>
        <w:t>rzewodniczącego Rady</w:t>
      </w:r>
      <w:r w:rsidRPr="007E110B">
        <w:rPr>
          <w:rFonts w:ascii="Times New Roman" w:hAnsi="Times New Roman" w:cs="Times New Roman"/>
          <w:b/>
        </w:rPr>
        <w:t xml:space="preserve"> </w:t>
      </w:r>
      <w:r w:rsidRPr="007E110B">
        <w:rPr>
          <w:rFonts w:ascii="Times New Roman" w:hAnsi="Times New Roman" w:cs="Times New Roman"/>
        </w:rPr>
        <w:t>lub na wniosek 1/4 u</w:t>
      </w:r>
      <w:r w:rsidR="004F2132" w:rsidRPr="007E110B">
        <w:rPr>
          <w:rFonts w:ascii="Times New Roman" w:hAnsi="Times New Roman" w:cs="Times New Roman"/>
        </w:rPr>
        <w:t>chwalonego</w:t>
      </w:r>
      <w:r w:rsidRPr="007E110B">
        <w:rPr>
          <w:rFonts w:ascii="Times New Roman" w:hAnsi="Times New Roman" w:cs="Times New Roman"/>
        </w:rPr>
        <w:t xml:space="preserve"> składu Rady. O terminie takiego posiedzenia należy powiadomić członków Rady najpóźniej na 3 dni przed terminem posiedzenia.</w:t>
      </w:r>
    </w:p>
    <w:p w14:paraId="271FB4AA" w14:textId="6557A7EE" w:rsidR="00BD6A86" w:rsidRPr="007E110B" w:rsidRDefault="00BD6A86" w:rsidP="00BD6A8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Posiedzenia Rady odbywać się będą stacjonarnie </w:t>
      </w:r>
      <w:r w:rsidR="007F48FC" w:rsidRPr="007E110B">
        <w:rPr>
          <w:rFonts w:ascii="Times New Roman" w:hAnsi="Times New Roman" w:cs="Times New Roman"/>
        </w:rPr>
        <w:t>i</w:t>
      </w:r>
      <w:r w:rsidR="001931A3" w:rsidRPr="007E110B">
        <w:rPr>
          <w:rFonts w:ascii="Times New Roman" w:hAnsi="Times New Roman" w:cs="Times New Roman"/>
        </w:rPr>
        <w:t>/lub</w:t>
      </w:r>
      <w:r w:rsidRPr="007E110B">
        <w:rPr>
          <w:rFonts w:ascii="Times New Roman" w:hAnsi="Times New Roman" w:cs="Times New Roman"/>
        </w:rPr>
        <w:t xml:space="preserve"> online.</w:t>
      </w:r>
    </w:p>
    <w:p w14:paraId="6C5E2144" w14:textId="3469D696" w:rsidR="00992E67" w:rsidRPr="007E110B" w:rsidRDefault="00177BBE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Do posiedzeń Rady z wykorzystaniem środków komunikacji elektronicznej stosuje się zapisy </w:t>
      </w:r>
      <w:r w:rsidR="00F30105" w:rsidRPr="007E110B">
        <w:rPr>
          <w:rFonts w:ascii="Times New Roman" w:hAnsi="Times New Roman" w:cs="Times New Roman"/>
        </w:rPr>
        <w:t xml:space="preserve">zgodne z </w:t>
      </w:r>
      <w:r w:rsidRPr="007E110B">
        <w:rPr>
          <w:rFonts w:ascii="Times New Roman" w:hAnsi="Times New Roman" w:cs="Times New Roman"/>
        </w:rPr>
        <w:t>art.</w:t>
      </w:r>
      <w:r w:rsidR="00992E67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4a ustawy o RLKS</w:t>
      </w:r>
      <w:r w:rsidR="00992E67" w:rsidRPr="007E110B">
        <w:rPr>
          <w:rFonts w:ascii="Times New Roman" w:hAnsi="Times New Roman" w:cs="Times New Roman"/>
        </w:rPr>
        <w:t>:</w:t>
      </w:r>
    </w:p>
    <w:p w14:paraId="5A4CC390" w14:textId="52917E6C" w:rsidR="00992E67" w:rsidRPr="007E110B" w:rsidRDefault="00992E67" w:rsidP="00992E67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jeżeli członkowie rady wyrazili na to zgodę w formie dokumentowej, głosowanie poza posiedzeniami rady może odbywać się z wykorzystaniem środków komunikacji elektronicznej</w:t>
      </w:r>
    </w:p>
    <w:p w14:paraId="393809EF" w14:textId="5DD4AE83" w:rsidR="00992E67" w:rsidRPr="007E110B" w:rsidRDefault="00992E67" w:rsidP="00992E67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informacja o możliwości udziału w posiedzeniu rady z wykorzystaniem środków komunikacji elektronicznej jest zawarta w zawiadomieniu o tym posiedzeniu, w którym ponadto jest zamieszczony dokładny opis sposobu uczestnictwa i wykonywania prawa głosu</w:t>
      </w:r>
    </w:p>
    <w:p w14:paraId="35E1DD3B" w14:textId="1461DA07" w:rsidR="00992E67" w:rsidRPr="007E110B" w:rsidRDefault="00992E67" w:rsidP="00992E67">
      <w:pPr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wykorzystanie środków komunikacji elektronicznej w głosowaniach na posiedzeniach rady odbywa się przy zapewnieniu co najmniej:</w:t>
      </w:r>
    </w:p>
    <w:p w14:paraId="34F0FE3F" w14:textId="722A3080" w:rsidR="00992E67" w:rsidRPr="007E110B" w:rsidRDefault="00992E67" w:rsidP="00992E67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- transmisji posiedzenia w czasie rzeczywistym;</w:t>
      </w:r>
    </w:p>
    <w:p w14:paraId="1C567A40" w14:textId="2DECD324" w:rsidR="00992E67" w:rsidRPr="007E110B" w:rsidRDefault="00992E67" w:rsidP="00992E67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- dwustronnej komunikacji w czasie rzeczywistym, w ramach której odpowiednio członek rady może wypowiadać się w czasie posiedzenia;</w:t>
      </w:r>
    </w:p>
    <w:p w14:paraId="3C9CA80A" w14:textId="38A8D9B1" w:rsidR="00992E67" w:rsidRPr="007E110B" w:rsidRDefault="00992E67" w:rsidP="00992E67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- wykonywania prawa głosu osobiście lub przez pełnomocnika przed lub w czasie posiedzenia</w:t>
      </w:r>
    </w:p>
    <w:p w14:paraId="0E55EC56" w14:textId="0ADF17D8" w:rsidR="00065240" w:rsidRPr="007E110B" w:rsidRDefault="00992E67" w:rsidP="00992E67">
      <w:pPr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wykorzystanie środków komunikacji elektronicznej w głosowaniach na posiedzeniach oraz poza posiedzeniami rady może podlegać odmiennym uregulowaniom, w tym ograniczeniom, odpowiednio w statucie LGD. </w:t>
      </w:r>
      <w:r w:rsidR="00F30105" w:rsidRPr="007E110B">
        <w:rPr>
          <w:rFonts w:ascii="Times New Roman" w:hAnsi="Times New Roman" w:cs="Times New Roman"/>
        </w:rPr>
        <w:t>S</w:t>
      </w:r>
      <w:r w:rsidRPr="007E110B">
        <w:rPr>
          <w:rFonts w:ascii="Times New Roman" w:hAnsi="Times New Roman" w:cs="Times New Roman"/>
        </w:rPr>
        <w:t>tatut LGD może wyłączyć możliwość stosowania przepisów ust. 1-3 odpowiednio w odniesieniu do LGD.</w:t>
      </w:r>
    </w:p>
    <w:p w14:paraId="46194A44" w14:textId="6F520AC0" w:rsidR="00177BBE" w:rsidRPr="007E110B" w:rsidRDefault="00745153" w:rsidP="00992E67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Posiedzenia </w:t>
      </w:r>
      <w:r w:rsidR="00775EE2" w:rsidRPr="007E110B">
        <w:rPr>
          <w:rFonts w:ascii="Times New Roman" w:hAnsi="Times New Roman" w:cs="Times New Roman"/>
        </w:rPr>
        <w:t xml:space="preserve">Rady </w:t>
      </w:r>
      <w:r w:rsidRPr="007E110B">
        <w:rPr>
          <w:rFonts w:ascii="Times New Roman" w:hAnsi="Times New Roman" w:cs="Times New Roman"/>
        </w:rPr>
        <w:t xml:space="preserve">zwołuje się za pomocą listów poleconych, przesyłek nadanych pocztą kurierską, lub pocztą elektroniczną, wysłanych co najmniej </w:t>
      </w:r>
      <w:r w:rsidR="00114588" w:rsidRPr="007E110B">
        <w:rPr>
          <w:rFonts w:ascii="Times New Roman" w:hAnsi="Times New Roman" w:cs="Times New Roman"/>
        </w:rPr>
        <w:t>jeden tydzień przed terminem posiedzenia</w:t>
      </w:r>
      <w:r w:rsidRPr="007E110B">
        <w:rPr>
          <w:rFonts w:ascii="Times New Roman" w:hAnsi="Times New Roman" w:cs="Times New Roman"/>
        </w:rPr>
        <w:t xml:space="preserve">. W powiadomieniu określa się dzień, godzinę i miejsce obrad oraz tematykę posiedzenia. Powiadomienie uznaje się za skuteczne jeżeli zostało wysłane listem poleconym, kurierem, faxem lub pocztą elektroniczną. </w:t>
      </w:r>
    </w:p>
    <w:p w14:paraId="35AA4B43" w14:textId="77777777" w:rsidR="00992E67" w:rsidRPr="007E110B" w:rsidRDefault="00745153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zawiadomieniu o posiedzeniu Rady może być wskazany również drugi termin posiedzenia, wyznaczony na ten sam dzień. Podczas posiedzenia Rady w drugim terminie Rada jest zdolna do podejmowania uchwał - bez względu na liczbę obecnych członków. </w:t>
      </w:r>
    </w:p>
    <w:p w14:paraId="33DD1A66" w14:textId="77777777" w:rsidR="00992E67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posiedzeniach Rady mogą uczestniczyć osoby z zewnątrz. Osoby te są zapraszane przez Przewodniczącego Rady z własnej inicjatywy lub na wniosek co najmniej dwóch członków Rady lub Zarządu. Przed każdym posiedzeniem Przewodniczący Rady w uzgodnieniu z Prezesem Zarządu ustala listę osób spoza Rady zaproszonych na posiedzenie Rady. Imienne zaproszenia na posiedzenie Rady podpisuje </w:t>
      </w:r>
      <w:r w:rsidR="007D7BCA" w:rsidRPr="007E110B">
        <w:rPr>
          <w:rFonts w:ascii="Times New Roman" w:hAnsi="Times New Roman" w:cs="Times New Roman"/>
        </w:rPr>
        <w:t>Przewodnicząc</w:t>
      </w:r>
      <w:r w:rsidR="00745153" w:rsidRPr="007E110B">
        <w:rPr>
          <w:rFonts w:ascii="Times New Roman" w:hAnsi="Times New Roman" w:cs="Times New Roman"/>
        </w:rPr>
        <w:t>y Rady lub Członek Zarządu</w:t>
      </w:r>
      <w:r w:rsidRPr="007E110B">
        <w:rPr>
          <w:rFonts w:ascii="Times New Roman" w:hAnsi="Times New Roman" w:cs="Times New Roman"/>
        </w:rPr>
        <w:t>. Do imiennych zaproszeń nie stosuje się trybu zawiadamiania przewidzianego dla członków Rady.</w:t>
      </w:r>
    </w:p>
    <w:p w14:paraId="6E368265" w14:textId="056CA405" w:rsidR="00775EE2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Posiedzenia Rady prowadzi:</w:t>
      </w:r>
    </w:p>
    <w:p w14:paraId="3C353FD2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a) Przewodniczący Rady, a w przypadku jego nieobecności Zastępca Przewodniczącego lub inny członek Rady wyznaczony przez Przewodniczącego</w:t>
      </w:r>
      <w:r w:rsidR="001A2AA2" w:rsidRPr="007E110B">
        <w:rPr>
          <w:rFonts w:ascii="Times New Roman" w:hAnsi="Times New Roman" w:cs="Times New Roman"/>
        </w:rPr>
        <w:t>,</w:t>
      </w:r>
    </w:p>
    <w:p w14:paraId="61DE411D" w14:textId="7D8ED9E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b) w przypadku posiedzenia nowo</w:t>
      </w:r>
      <w:r w:rsidR="00A56A1D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wybranej Rady lub posiedzenia rozpoczynającego nową kadencję Rady - dotychczasowy Przewodniczący Rady</w:t>
      </w:r>
      <w:r w:rsidR="005B33A4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jeżeli po nowych wyborach nadal pozostał jej członkiem, albo osoba wybrana na Przewodniczącego posiedzenia, w przypadku gdy dotychczasowy Przewodniczący Rady nie został jej członkiem.</w:t>
      </w:r>
    </w:p>
    <w:p w14:paraId="2674EFF8" w14:textId="77777777" w:rsidR="00775EE2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Po otwarciu posiedzenia prowadzący, stwierdza na podstawie listy obecności zdolność do podejmowania uchwał przez zebranych</w:t>
      </w:r>
      <w:r w:rsidR="00AD2473" w:rsidRPr="007E110B">
        <w:rPr>
          <w:rFonts w:ascii="Times New Roman" w:hAnsi="Times New Roman" w:cs="Times New Roman"/>
        </w:rPr>
        <w:t xml:space="preserve"> członków Rady</w:t>
      </w:r>
      <w:r w:rsidRPr="007E110B">
        <w:rPr>
          <w:rFonts w:ascii="Times New Roman" w:hAnsi="Times New Roman" w:cs="Times New Roman"/>
        </w:rPr>
        <w:t>.</w:t>
      </w:r>
    </w:p>
    <w:p w14:paraId="6F26CF4A" w14:textId="77777777" w:rsidR="00775EE2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Po stwierdzeniu prawomocności posiedzenia Rady, prowadzący proponuje </w:t>
      </w:r>
      <w:r w:rsidR="00AD2473" w:rsidRPr="007E110B">
        <w:rPr>
          <w:rFonts w:ascii="Times New Roman" w:hAnsi="Times New Roman" w:cs="Times New Roman"/>
        </w:rPr>
        <w:t>porządek</w:t>
      </w:r>
      <w:r w:rsidRPr="007E110B">
        <w:rPr>
          <w:rFonts w:ascii="Times New Roman" w:hAnsi="Times New Roman" w:cs="Times New Roman"/>
        </w:rPr>
        <w:t xml:space="preserve"> </w:t>
      </w:r>
      <w:r w:rsidR="00745153" w:rsidRPr="007E110B">
        <w:rPr>
          <w:rFonts w:ascii="Times New Roman" w:hAnsi="Times New Roman" w:cs="Times New Roman"/>
        </w:rPr>
        <w:t>obrad</w:t>
      </w:r>
      <w:r w:rsidRPr="007E110B">
        <w:rPr>
          <w:rFonts w:ascii="Times New Roman" w:hAnsi="Times New Roman" w:cs="Times New Roman"/>
        </w:rPr>
        <w:t>, który powinien zawierać:</w:t>
      </w:r>
    </w:p>
    <w:p w14:paraId="3EEB2DB0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a) </w:t>
      </w:r>
      <w:r w:rsidR="00FA4EE5" w:rsidRPr="007E110B">
        <w:rPr>
          <w:rFonts w:ascii="Times New Roman" w:hAnsi="Times New Roman" w:cs="Times New Roman"/>
        </w:rPr>
        <w:t>p</w:t>
      </w:r>
      <w:r w:rsidR="001A2AA2" w:rsidRPr="007E110B">
        <w:rPr>
          <w:rFonts w:ascii="Times New Roman" w:hAnsi="Times New Roman" w:cs="Times New Roman"/>
        </w:rPr>
        <w:t>rzyjęcie porządku posiedzenia,</w:t>
      </w:r>
    </w:p>
    <w:p w14:paraId="5F4490AD" w14:textId="77777777" w:rsidR="00775EE2" w:rsidRPr="007E110B" w:rsidRDefault="00FA4EE5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b) p</w:t>
      </w:r>
      <w:r w:rsidR="00775EE2" w:rsidRPr="007E110B">
        <w:rPr>
          <w:rFonts w:ascii="Times New Roman" w:hAnsi="Times New Roman" w:cs="Times New Roman"/>
        </w:rPr>
        <w:t>rzyjęcie protokołu</w:t>
      </w:r>
      <w:r w:rsidR="001A2AA2" w:rsidRPr="007E110B">
        <w:rPr>
          <w:rFonts w:ascii="Times New Roman" w:hAnsi="Times New Roman" w:cs="Times New Roman"/>
        </w:rPr>
        <w:t xml:space="preserve"> z poprzedniego posiedzenia,</w:t>
      </w:r>
    </w:p>
    <w:p w14:paraId="646F3196" w14:textId="77777777" w:rsidR="00775EE2" w:rsidRPr="007E110B" w:rsidRDefault="00FA4EE5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c) p</w:t>
      </w:r>
      <w:r w:rsidR="00775EE2" w:rsidRPr="007E110B">
        <w:rPr>
          <w:rFonts w:ascii="Times New Roman" w:hAnsi="Times New Roman" w:cs="Times New Roman"/>
        </w:rPr>
        <w:t>odjęcie uchwał po przedsta</w:t>
      </w:r>
      <w:r w:rsidR="001A2AA2" w:rsidRPr="007E110B">
        <w:rPr>
          <w:rFonts w:ascii="Times New Roman" w:hAnsi="Times New Roman" w:cs="Times New Roman"/>
        </w:rPr>
        <w:t>wieniu ich projektów i dyskusji,</w:t>
      </w:r>
    </w:p>
    <w:p w14:paraId="18CE212F" w14:textId="77777777" w:rsidR="00775EE2" w:rsidRPr="007E110B" w:rsidRDefault="00745153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lastRenderedPageBreak/>
        <w:t>d</w:t>
      </w:r>
      <w:r w:rsidR="00FA4EE5" w:rsidRPr="007E110B">
        <w:rPr>
          <w:rFonts w:ascii="Times New Roman" w:hAnsi="Times New Roman" w:cs="Times New Roman"/>
        </w:rPr>
        <w:t>) s</w:t>
      </w:r>
      <w:r w:rsidR="00775EE2" w:rsidRPr="007E110B">
        <w:rPr>
          <w:rFonts w:ascii="Times New Roman" w:hAnsi="Times New Roman" w:cs="Times New Roman"/>
        </w:rPr>
        <w:t>prawy różne i wnioski.</w:t>
      </w:r>
    </w:p>
    <w:p w14:paraId="36DBCBCF" w14:textId="77777777" w:rsidR="00775EE2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Protokół z poprzedniego posiedzenia Rady winien być udostępniony członkom Rady do zapoznania się przed rozpoczęciem obrad i nie musi być odczytywany w trakcie posiedzenia.</w:t>
      </w:r>
    </w:p>
    <w:p w14:paraId="2926A5D5" w14:textId="77777777" w:rsidR="00745153" w:rsidRPr="007E110B" w:rsidRDefault="00775EE2" w:rsidP="00992E6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Za protokołowanie posiedzeń Rady odpowiada </w:t>
      </w:r>
      <w:r w:rsidR="00745153" w:rsidRPr="007E110B">
        <w:rPr>
          <w:rFonts w:ascii="Times New Roman" w:hAnsi="Times New Roman" w:cs="Times New Roman"/>
        </w:rPr>
        <w:t>pracownik biura lub wyznaczony przez Przewodniczącego inny członek Rady</w:t>
      </w:r>
      <w:r w:rsidRPr="007E110B">
        <w:rPr>
          <w:rFonts w:ascii="Times New Roman" w:hAnsi="Times New Roman" w:cs="Times New Roman"/>
        </w:rPr>
        <w:t xml:space="preserve">. </w:t>
      </w:r>
    </w:p>
    <w:p w14:paraId="4AB4A9DB" w14:textId="77777777" w:rsidR="00775EE2" w:rsidRPr="007E110B" w:rsidRDefault="00FA4EE5" w:rsidP="00745153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a) P</w:t>
      </w:r>
      <w:r w:rsidR="00775EE2" w:rsidRPr="007E110B">
        <w:rPr>
          <w:rFonts w:ascii="Times New Roman" w:hAnsi="Times New Roman" w:cs="Times New Roman"/>
        </w:rPr>
        <w:t>rotokół powinien zawierać datę i porządek obrad, imiona i nazwiska obecnych członków Rady i zaproszonych gości, stwierdzenie możliwości podejmowania uchwał, streszczenie dyskusji, treść podjętych uchwał, wyniki głosowań oraz zdania odrębne</w:t>
      </w:r>
      <w:r w:rsidR="005B33A4" w:rsidRPr="007E110B">
        <w:rPr>
          <w:rFonts w:ascii="Times New Roman" w:hAnsi="Times New Roman" w:cs="Times New Roman"/>
        </w:rPr>
        <w:t>.</w:t>
      </w:r>
    </w:p>
    <w:p w14:paraId="0FE5095C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b) Do protokołu załącza się plany, sprawozdania, wnioski i inne materiały będące przedmiotem obrad.</w:t>
      </w:r>
    </w:p>
    <w:p w14:paraId="60A4B6E2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c) Protokół z posiedzenia Rady podpisują 2 osoby: sporządzający protokół oraz prowadzący posiedzenie Rady.</w:t>
      </w:r>
    </w:p>
    <w:p w14:paraId="2A08D93D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d) Protokoły numeruje się kolejną cyfrą rzymską odpowiadającą numerowi posiedzenia Rady w danej kadencji i oznaczeniu roku kalendarzowego.</w:t>
      </w:r>
    </w:p>
    <w:p w14:paraId="3082CA89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e) Protokoły z posiedzeń Rady </w:t>
      </w:r>
      <w:r w:rsidR="00745153" w:rsidRPr="007E110B">
        <w:rPr>
          <w:rFonts w:ascii="Times New Roman" w:hAnsi="Times New Roman" w:cs="Times New Roman"/>
        </w:rPr>
        <w:t>Przewod</w:t>
      </w:r>
      <w:r w:rsidR="007D7BCA" w:rsidRPr="007E110B">
        <w:rPr>
          <w:rFonts w:ascii="Times New Roman" w:hAnsi="Times New Roman" w:cs="Times New Roman"/>
        </w:rPr>
        <w:t>nicząc</w:t>
      </w:r>
      <w:r w:rsidR="00745153" w:rsidRPr="007E110B">
        <w:rPr>
          <w:rFonts w:ascii="Times New Roman" w:hAnsi="Times New Roman" w:cs="Times New Roman"/>
        </w:rPr>
        <w:t xml:space="preserve">y </w:t>
      </w:r>
      <w:r w:rsidRPr="007E110B">
        <w:rPr>
          <w:rFonts w:ascii="Times New Roman" w:hAnsi="Times New Roman" w:cs="Times New Roman"/>
        </w:rPr>
        <w:t xml:space="preserve">przekazuje do </w:t>
      </w:r>
      <w:r w:rsidR="00FA6CBA" w:rsidRPr="007E110B">
        <w:rPr>
          <w:rFonts w:ascii="Times New Roman" w:hAnsi="Times New Roman" w:cs="Times New Roman"/>
        </w:rPr>
        <w:t>b</w:t>
      </w:r>
      <w:r w:rsidRPr="007E110B">
        <w:rPr>
          <w:rFonts w:ascii="Times New Roman" w:hAnsi="Times New Roman" w:cs="Times New Roman"/>
        </w:rPr>
        <w:t xml:space="preserve">iura </w:t>
      </w:r>
      <w:r w:rsidR="00FA6CBA" w:rsidRPr="007E110B">
        <w:rPr>
          <w:rFonts w:ascii="Times New Roman" w:hAnsi="Times New Roman" w:cs="Times New Roman"/>
        </w:rPr>
        <w:t xml:space="preserve">LGD </w:t>
      </w:r>
      <w:r w:rsidRPr="007E110B">
        <w:rPr>
          <w:rFonts w:ascii="Times New Roman" w:hAnsi="Times New Roman" w:cs="Times New Roman"/>
        </w:rPr>
        <w:t xml:space="preserve">w terminie nieprzekraczającym 7 dni po posiedzeniu Rady. </w:t>
      </w:r>
    </w:p>
    <w:p w14:paraId="24A0A74A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f) Protokoły z posiedzeń Rady są przechowywane w </w:t>
      </w:r>
      <w:r w:rsidR="00FA6CBA" w:rsidRPr="007E110B">
        <w:rPr>
          <w:rFonts w:ascii="Times New Roman" w:hAnsi="Times New Roman" w:cs="Times New Roman"/>
        </w:rPr>
        <w:t>b</w:t>
      </w:r>
      <w:r w:rsidRPr="007E110B">
        <w:rPr>
          <w:rFonts w:ascii="Times New Roman" w:hAnsi="Times New Roman" w:cs="Times New Roman"/>
        </w:rPr>
        <w:t xml:space="preserve">iurze </w:t>
      </w:r>
      <w:r w:rsidR="00FA6CBA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.</w:t>
      </w:r>
    </w:p>
    <w:p w14:paraId="423E7A3B" w14:textId="77777777" w:rsidR="008B2A2F" w:rsidRPr="007E110B" w:rsidRDefault="00775EE2" w:rsidP="008B2A2F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g) Wgląd do protokołów mają wszyscy członkowie Rady i Zarządu </w:t>
      </w:r>
      <w:r w:rsidR="006C77D8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.</w:t>
      </w:r>
    </w:p>
    <w:p w14:paraId="71E3F3AF" w14:textId="37706EE1" w:rsidR="008B2A2F" w:rsidRPr="007E110B" w:rsidRDefault="008B2A2F" w:rsidP="00AA3486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highlight w:val="yellow"/>
        </w:rPr>
      </w:pPr>
      <w:r w:rsidRPr="007E110B">
        <w:rPr>
          <w:rFonts w:ascii="Times New Roman" w:hAnsi="Times New Roman" w:cs="Times New Roman"/>
        </w:rPr>
        <w:t>h) Protokoły</w:t>
      </w:r>
      <w:r w:rsidR="00AD2473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z posiedzeń Rady dotyczących ocen</w:t>
      </w:r>
      <w:r w:rsidR="00AD2473" w:rsidRPr="007E110B">
        <w:rPr>
          <w:rFonts w:ascii="Times New Roman" w:hAnsi="Times New Roman" w:cs="Times New Roman"/>
        </w:rPr>
        <w:t>y</w:t>
      </w:r>
      <w:r w:rsidR="00AA3486" w:rsidRPr="007E110B">
        <w:rPr>
          <w:rFonts w:ascii="Times New Roman" w:hAnsi="Times New Roman" w:cs="Times New Roman"/>
        </w:rPr>
        <w:t xml:space="preserve"> wniosków</w:t>
      </w:r>
      <w:r w:rsidR="00AD2473" w:rsidRPr="007E110B">
        <w:rPr>
          <w:rFonts w:ascii="Times New Roman" w:hAnsi="Times New Roman" w:cs="Times New Roman"/>
        </w:rPr>
        <w:t xml:space="preserve"> i wyboru operacji</w:t>
      </w:r>
      <w:r w:rsidR="004D6250" w:rsidRPr="007E110B">
        <w:rPr>
          <w:rFonts w:ascii="Times New Roman" w:hAnsi="Times New Roman" w:cs="Times New Roman"/>
        </w:rPr>
        <w:t xml:space="preserve"> </w:t>
      </w:r>
      <w:r w:rsidR="00AA3486" w:rsidRPr="007E110B">
        <w:rPr>
          <w:rFonts w:ascii="Times New Roman" w:hAnsi="Times New Roman" w:cs="Times New Roman"/>
        </w:rPr>
        <w:t>oraz</w:t>
      </w:r>
      <w:r w:rsidR="004D6250" w:rsidRPr="007E110B">
        <w:rPr>
          <w:rFonts w:ascii="Times New Roman" w:hAnsi="Times New Roman" w:cs="Times New Roman"/>
        </w:rPr>
        <w:t xml:space="preserve"> </w:t>
      </w:r>
      <w:proofErr w:type="spellStart"/>
      <w:r w:rsidR="004D6250" w:rsidRPr="007E110B">
        <w:rPr>
          <w:rFonts w:ascii="Times New Roman" w:hAnsi="Times New Roman" w:cs="Times New Roman"/>
        </w:rPr>
        <w:t>grantobiorców</w:t>
      </w:r>
      <w:proofErr w:type="spellEnd"/>
      <w:r w:rsidR="004D6250" w:rsidRPr="007E110B">
        <w:rPr>
          <w:rFonts w:ascii="Times New Roman" w:hAnsi="Times New Roman" w:cs="Times New Roman"/>
        </w:rPr>
        <w:t xml:space="preserve"> </w:t>
      </w:r>
      <w:r w:rsidR="00AD2473" w:rsidRPr="007E110B">
        <w:rPr>
          <w:rFonts w:ascii="Times New Roman" w:hAnsi="Times New Roman" w:cs="Times New Roman"/>
        </w:rPr>
        <w:t>, z</w:t>
      </w:r>
      <w:r w:rsidR="00757C66" w:rsidRPr="007E110B">
        <w:rPr>
          <w:rFonts w:ascii="Times New Roman" w:hAnsi="Times New Roman" w:cs="Times New Roman"/>
        </w:rPr>
        <w:t>a</w:t>
      </w:r>
      <w:r w:rsidR="00AD2473" w:rsidRPr="007E110B">
        <w:rPr>
          <w:rFonts w:ascii="Times New Roman" w:hAnsi="Times New Roman" w:cs="Times New Roman"/>
        </w:rPr>
        <w:t>wierające</w:t>
      </w:r>
      <w:r w:rsidRPr="007E110B">
        <w:rPr>
          <w:rFonts w:ascii="Times New Roman" w:hAnsi="Times New Roman" w:cs="Times New Roman"/>
        </w:rPr>
        <w:t xml:space="preserve"> informacje o </w:t>
      </w:r>
      <w:proofErr w:type="spellStart"/>
      <w:r w:rsidRPr="007E110B">
        <w:rPr>
          <w:rFonts w:ascii="Times New Roman" w:hAnsi="Times New Roman" w:cs="Times New Roman"/>
        </w:rPr>
        <w:t>wyłączeniach</w:t>
      </w:r>
      <w:proofErr w:type="spellEnd"/>
      <w:r w:rsidRPr="007E110B">
        <w:rPr>
          <w:rFonts w:ascii="Times New Roman" w:hAnsi="Times New Roman" w:cs="Times New Roman"/>
        </w:rPr>
        <w:t xml:space="preserve"> z procesu decyzyjnego, ze wskazaniem których wniosków wyłączenie dotyczy</w:t>
      </w:r>
      <w:r w:rsidR="005B33A4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są podawane do publicznej wiadomości za pośrednictwem strony internetowej LGD, zgodnie z procedurami regulującymi proces</w:t>
      </w:r>
      <w:r w:rsidR="00DF568D" w:rsidRPr="007E110B">
        <w:rPr>
          <w:rFonts w:ascii="Times New Roman" w:hAnsi="Times New Roman" w:cs="Times New Roman"/>
        </w:rPr>
        <w:t>y</w:t>
      </w:r>
      <w:r w:rsidRPr="007E110B">
        <w:rPr>
          <w:rFonts w:ascii="Times New Roman" w:hAnsi="Times New Roman" w:cs="Times New Roman"/>
        </w:rPr>
        <w:t xml:space="preserve"> oceny</w:t>
      </w:r>
      <w:r w:rsidR="00AA3486" w:rsidRPr="007E110B">
        <w:rPr>
          <w:rFonts w:ascii="Times New Roman" w:hAnsi="Times New Roman" w:cs="Times New Roman"/>
        </w:rPr>
        <w:t xml:space="preserve"> wniosków</w:t>
      </w:r>
      <w:r w:rsidRPr="007E110B">
        <w:rPr>
          <w:rFonts w:ascii="Times New Roman" w:hAnsi="Times New Roman" w:cs="Times New Roman"/>
        </w:rPr>
        <w:t xml:space="preserve"> i wybory operacji</w:t>
      </w:r>
      <w:r w:rsidR="00DF568D" w:rsidRPr="007E110B">
        <w:rPr>
          <w:rFonts w:ascii="Times New Roman" w:hAnsi="Times New Roman" w:cs="Times New Roman"/>
        </w:rPr>
        <w:t xml:space="preserve"> oraz </w:t>
      </w:r>
      <w:proofErr w:type="spellStart"/>
      <w:r w:rsidR="00DF568D" w:rsidRPr="007E110B">
        <w:rPr>
          <w:rFonts w:ascii="Times New Roman" w:hAnsi="Times New Roman" w:cs="Times New Roman"/>
        </w:rPr>
        <w:t>grantobiorców</w:t>
      </w:r>
      <w:proofErr w:type="spellEnd"/>
      <w:r w:rsidRPr="007E110B">
        <w:rPr>
          <w:rFonts w:ascii="Times New Roman" w:hAnsi="Times New Roman" w:cs="Times New Roman"/>
        </w:rPr>
        <w:t xml:space="preserve"> w ramach LSR.</w:t>
      </w:r>
    </w:p>
    <w:p w14:paraId="4E420179" w14:textId="77777777" w:rsidR="00992E67" w:rsidRPr="007E110B" w:rsidRDefault="00992E67" w:rsidP="008B2A2F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1088100" w14:textId="77777777" w:rsidR="00F47D22" w:rsidRPr="007E110B" w:rsidRDefault="00F47D2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69FBE0" w14:textId="5FF1911D" w:rsidR="00775EE2" w:rsidRPr="007E110B" w:rsidRDefault="00FA6CBA" w:rsidP="007E110B">
      <w:pPr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§ 5</w:t>
      </w:r>
      <w:r w:rsidR="007E110B">
        <w:rPr>
          <w:rFonts w:ascii="Times New Roman" w:hAnsi="Times New Roman" w:cs="Times New Roman"/>
          <w:b/>
        </w:rPr>
        <w:br/>
      </w:r>
      <w:r w:rsidR="00775EE2" w:rsidRPr="007E110B">
        <w:rPr>
          <w:rFonts w:ascii="Times New Roman" w:hAnsi="Times New Roman" w:cs="Times New Roman"/>
          <w:b/>
        </w:rPr>
        <w:t xml:space="preserve">UCHWAŁY RADY </w:t>
      </w:r>
      <w:r w:rsidR="006C77D8" w:rsidRPr="007E110B">
        <w:rPr>
          <w:rFonts w:ascii="Times New Roman" w:hAnsi="Times New Roman" w:cs="Times New Roman"/>
          <w:b/>
        </w:rPr>
        <w:t>LGD</w:t>
      </w:r>
    </w:p>
    <w:p w14:paraId="72F0A8BF" w14:textId="77777777" w:rsidR="00B638D4" w:rsidRPr="007E110B" w:rsidRDefault="00B638D4" w:rsidP="00B638D4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86A8A4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Inicjatywę uchwałodawczą posiadają Zarząd oraz członkowie Rady.</w:t>
      </w:r>
    </w:p>
    <w:p w14:paraId="6A005BCA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Uchwały Rady zapadają zwykłą większością głosów przy obecności co najmniej połowy uprawnionych do głosowania członków, w tym przy obecności Przewodniczącego lub Za</w:t>
      </w:r>
      <w:r w:rsidR="00FA6CBA" w:rsidRPr="007E110B">
        <w:rPr>
          <w:rFonts w:ascii="Times New Roman" w:hAnsi="Times New Roman" w:cs="Times New Roman"/>
        </w:rPr>
        <w:t>stępcy Przewodniczącego Rady. W </w:t>
      </w:r>
      <w:r w:rsidRPr="007E110B">
        <w:rPr>
          <w:rFonts w:ascii="Times New Roman" w:hAnsi="Times New Roman" w:cs="Times New Roman"/>
        </w:rPr>
        <w:t xml:space="preserve">przypadku braku quorum uchwały zapadają na posiedzeniu </w:t>
      </w:r>
      <w:r w:rsidR="00B9260D" w:rsidRPr="007E110B">
        <w:rPr>
          <w:rFonts w:ascii="Times New Roman" w:hAnsi="Times New Roman" w:cs="Times New Roman"/>
        </w:rPr>
        <w:t xml:space="preserve">zwołanym w drugim terminie </w:t>
      </w:r>
      <w:r w:rsidRPr="007E110B">
        <w:rPr>
          <w:rFonts w:ascii="Times New Roman" w:hAnsi="Times New Roman" w:cs="Times New Roman"/>
        </w:rPr>
        <w:t>zwykłą większością głosów bez względu na li</w:t>
      </w:r>
      <w:r w:rsidR="005B33A4" w:rsidRPr="007E110B">
        <w:rPr>
          <w:rFonts w:ascii="Times New Roman" w:hAnsi="Times New Roman" w:cs="Times New Roman"/>
        </w:rPr>
        <w:t>czbę obecnych uprawnionych do gł</w:t>
      </w:r>
      <w:r w:rsidRPr="007E110B">
        <w:rPr>
          <w:rFonts w:ascii="Times New Roman" w:hAnsi="Times New Roman" w:cs="Times New Roman"/>
        </w:rPr>
        <w:t>osowania członków. Przy równej ilości głosów decyduje głos Przewodniczącego.</w:t>
      </w:r>
    </w:p>
    <w:p w14:paraId="2ACE47C6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Głosowanie odbywa się z zachowaniem następujących zasad:</w:t>
      </w:r>
    </w:p>
    <w:p w14:paraId="46A44647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a) Głosowanie przeprowadza prowadzący posiedzenie</w:t>
      </w:r>
      <w:r w:rsidR="006E4783" w:rsidRPr="007E110B">
        <w:rPr>
          <w:rFonts w:ascii="Times New Roman" w:hAnsi="Times New Roman" w:cs="Times New Roman"/>
        </w:rPr>
        <w:t>.</w:t>
      </w:r>
    </w:p>
    <w:p w14:paraId="4BE9FC47" w14:textId="77777777" w:rsidR="008938E6" w:rsidRPr="007E110B" w:rsidRDefault="006E4783" w:rsidP="00E36871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b) </w:t>
      </w:r>
      <w:r w:rsidR="00775EE2" w:rsidRPr="007E110B">
        <w:rPr>
          <w:rFonts w:ascii="Times New Roman" w:hAnsi="Times New Roman" w:cs="Times New Roman"/>
        </w:rPr>
        <w:t xml:space="preserve">Głosowanie jawne odbywa się przez podniesienie ręki. </w:t>
      </w:r>
      <w:r w:rsidR="00EF6954" w:rsidRPr="007E110B">
        <w:rPr>
          <w:rFonts w:ascii="Times New Roman" w:hAnsi="Times New Roman" w:cs="Times New Roman"/>
        </w:rPr>
        <w:t xml:space="preserve">Pracownik LGD lub wyznaczony przez Przewodniczącego inny członek Rady </w:t>
      </w:r>
      <w:r w:rsidR="00775EE2" w:rsidRPr="007E110B">
        <w:rPr>
          <w:rFonts w:ascii="Times New Roman" w:hAnsi="Times New Roman" w:cs="Times New Roman"/>
        </w:rPr>
        <w:t>oblicza głosy „za”, „przeciw” i „wstrzymujące się” sumując je i porównując z liczbą członków Rady obecnych na posiedzeniu. Wyniki przekazuje Przewodniczącemu. Wyniki głosowania jawnego ogłasza prowadzący posiedzenie.</w:t>
      </w:r>
      <w:bookmarkStart w:id="1" w:name="_Hlk177984941"/>
    </w:p>
    <w:p w14:paraId="2DADBF13" w14:textId="7C89C225" w:rsidR="00E37C0C" w:rsidRPr="007E110B" w:rsidRDefault="00AB10B8" w:rsidP="00E36871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c) Głosowanie może odbywać się w formie elektronicznej</w:t>
      </w:r>
      <w:r w:rsidR="009F5A67" w:rsidRPr="007E110B">
        <w:rPr>
          <w:rFonts w:ascii="Times New Roman" w:hAnsi="Times New Roman" w:cs="Times New Roman"/>
        </w:rPr>
        <w:t xml:space="preserve"> za pośrednictwem środków komunikacji elektronicznej w czasie rzeczywistym</w:t>
      </w:r>
      <w:r w:rsidR="00DF122B" w:rsidRPr="007E110B">
        <w:rPr>
          <w:rFonts w:ascii="Times New Roman" w:hAnsi="Times New Roman" w:cs="Times New Roman"/>
        </w:rPr>
        <w:t xml:space="preserve"> zgodnie z zapisami § 4 ust.6</w:t>
      </w:r>
      <w:r w:rsidR="009F5A67" w:rsidRPr="007E110B">
        <w:rPr>
          <w:rFonts w:ascii="Times New Roman" w:hAnsi="Times New Roman" w:cs="Times New Roman"/>
        </w:rPr>
        <w:t>.</w:t>
      </w:r>
    </w:p>
    <w:p w14:paraId="1CC743C7" w14:textId="4DAC1562" w:rsidR="00AB10B8" w:rsidRPr="007E110B" w:rsidRDefault="009F5A67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d) W sprawach innych aniżeli ocena wniosków  i wybór operacji oraz </w:t>
      </w:r>
      <w:proofErr w:type="spellStart"/>
      <w:r w:rsidRPr="007E110B">
        <w:rPr>
          <w:rFonts w:ascii="Times New Roman" w:hAnsi="Times New Roman" w:cs="Times New Roman"/>
        </w:rPr>
        <w:t>grantobiorców</w:t>
      </w:r>
      <w:proofErr w:type="spellEnd"/>
      <w:r w:rsidRPr="007E110B">
        <w:rPr>
          <w:rFonts w:ascii="Times New Roman" w:hAnsi="Times New Roman" w:cs="Times New Roman"/>
        </w:rPr>
        <w:t xml:space="preserve"> głosowanie może odbywać się w formie elektronicznej w</w:t>
      </w:r>
      <w:r w:rsidR="002A30BF" w:rsidRPr="007E110B">
        <w:rPr>
          <w:rFonts w:ascii="Times New Roman" w:hAnsi="Times New Roman" w:cs="Times New Roman"/>
        </w:rPr>
        <w:t xml:space="preserve"> trybie obiegowym</w:t>
      </w:r>
      <w:r w:rsidRPr="007E110B">
        <w:rPr>
          <w:rFonts w:ascii="Times New Roman" w:hAnsi="Times New Roman" w:cs="Times New Roman"/>
        </w:rPr>
        <w:t>.</w:t>
      </w:r>
    </w:p>
    <w:bookmarkEnd w:id="1"/>
    <w:p w14:paraId="171FDB10" w14:textId="2F183FD2" w:rsidR="00775EE2" w:rsidRPr="007E110B" w:rsidRDefault="00E36871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e) </w:t>
      </w:r>
      <w:r w:rsidR="00775EE2" w:rsidRPr="007E110B">
        <w:rPr>
          <w:rFonts w:ascii="Times New Roman" w:hAnsi="Times New Roman" w:cs="Times New Roman"/>
        </w:rPr>
        <w:t>Głosowanie tajne odbywa się w przypadku powoływania i odwołania P</w:t>
      </w:r>
      <w:r w:rsidR="00EF6954" w:rsidRPr="007E110B">
        <w:rPr>
          <w:rFonts w:ascii="Times New Roman" w:hAnsi="Times New Roman" w:cs="Times New Roman"/>
        </w:rPr>
        <w:t xml:space="preserve">rzewodniczącego </w:t>
      </w:r>
      <w:r w:rsidR="00FA6173" w:rsidRPr="007E110B">
        <w:rPr>
          <w:rFonts w:ascii="Times New Roman" w:hAnsi="Times New Roman" w:cs="Times New Roman"/>
        </w:rPr>
        <w:t>Rady</w:t>
      </w:r>
      <w:r w:rsidR="00EF6954" w:rsidRPr="007E110B">
        <w:rPr>
          <w:rFonts w:ascii="Times New Roman" w:hAnsi="Times New Roman" w:cs="Times New Roman"/>
        </w:rPr>
        <w:t xml:space="preserve"> lub jego Zastępcy</w:t>
      </w:r>
      <w:r w:rsidR="002A6770" w:rsidRPr="007E110B">
        <w:rPr>
          <w:rFonts w:ascii="Times New Roman" w:hAnsi="Times New Roman" w:cs="Times New Roman"/>
        </w:rPr>
        <w:t xml:space="preserve">. </w:t>
      </w:r>
      <w:r w:rsidR="00775EE2" w:rsidRPr="007E110B">
        <w:rPr>
          <w:rFonts w:ascii="Times New Roman" w:hAnsi="Times New Roman" w:cs="Times New Roman"/>
        </w:rPr>
        <w:t xml:space="preserve">Głosowanie tajne przeprowadza się również na wniosek członka Rady, po uprzednim przegłosowaniu tego wniosku w głosowaniu jawnym. Głosowanie tajne przeprowadza się przy użyciu kart ostemplowanych pieczęcią </w:t>
      </w:r>
      <w:r w:rsidR="00CE5821" w:rsidRPr="007E110B">
        <w:rPr>
          <w:rFonts w:ascii="Times New Roman" w:hAnsi="Times New Roman" w:cs="Times New Roman"/>
        </w:rPr>
        <w:t>LGD</w:t>
      </w:r>
      <w:r w:rsidR="00775EE2" w:rsidRPr="007E110B">
        <w:rPr>
          <w:rFonts w:ascii="Times New Roman" w:hAnsi="Times New Roman" w:cs="Times New Roman"/>
        </w:rPr>
        <w:t xml:space="preserve">, przy czym każdorazowo Rada w głosowaniu jawnym ustala sposób i technikę oddania głosu, a samo głosowanie przeprowadza i odczytuje protokół podając wyniki głosowania komisja </w:t>
      </w:r>
      <w:r w:rsidR="00CE5821" w:rsidRPr="007E110B">
        <w:rPr>
          <w:rFonts w:ascii="Times New Roman" w:hAnsi="Times New Roman" w:cs="Times New Roman"/>
        </w:rPr>
        <w:t xml:space="preserve">skrutacyjna </w:t>
      </w:r>
      <w:r w:rsidR="00775EE2" w:rsidRPr="007E110B">
        <w:rPr>
          <w:rFonts w:ascii="Times New Roman" w:hAnsi="Times New Roman" w:cs="Times New Roman"/>
        </w:rPr>
        <w:t xml:space="preserve">wyłoniona </w:t>
      </w:r>
      <w:r w:rsidR="00CE5821" w:rsidRPr="007E110B">
        <w:rPr>
          <w:rFonts w:ascii="Times New Roman" w:hAnsi="Times New Roman" w:cs="Times New Roman"/>
        </w:rPr>
        <w:t>przez Radę</w:t>
      </w:r>
      <w:r w:rsidR="00775EE2" w:rsidRPr="007E110B">
        <w:rPr>
          <w:rFonts w:ascii="Times New Roman" w:hAnsi="Times New Roman" w:cs="Times New Roman"/>
        </w:rPr>
        <w:t>.</w:t>
      </w:r>
    </w:p>
    <w:p w14:paraId="3C23BADF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Uchwały Rady podpisuje Przewodniczący lub uczestniczący w posiedzeniu jego Zastępca.</w:t>
      </w:r>
    </w:p>
    <w:p w14:paraId="41C4D07B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Uchwały Rady numeruje się wpisując: kolejny numer uchwały / numer posiedzenia Rady / rok podjęcia uchwały.</w:t>
      </w:r>
    </w:p>
    <w:p w14:paraId="367EE5DC" w14:textId="77777777" w:rsidR="00775EE2" w:rsidRPr="007E110B" w:rsidRDefault="00775EE2" w:rsidP="00775EE2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Oryginały uchwał są przechowywane wraz z protokołami posiedzeń Rady w </w:t>
      </w:r>
      <w:r w:rsidR="00CE5821" w:rsidRPr="007E110B">
        <w:rPr>
          <w:rFonts w:ascii="Times New Roman" w:hAnsi="Times New Roman" w:cs="Times New Roman"/>
        </w:rPr>
        <w:t>b</w:t>
      </w:r>
      <w:r w:rsidRPr="007E110B">
        <w:rPr>
          <w:rFonts w:ascii="Times New Roman" w:hAnsi="Times New Roman" w:cs="Times New Roman"/>
        </w:rPr>
        <w:t xml:space="preserve">iurze </w:t>
      </w:r>
      <w:r w:rsidR="00CE5821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.</w:t>
      </w:r>
    </w:p>
    <w:p w14:paraId="37ECDF82" w14:textId="77777777" w:rsidR="005C0B8E" w:rsidRPr="007E110B" w:rsidRDefault="005C0B8E" w:rsidP="007E110B">
      <w:pPr>
        <w:spacing w:after="0" w:line="240" w:lineRule="auto"/>
        <w:rPr>
          <w:rFonts w:ascii="Times New Roman" w:hAnsi="Times New Roman" w:cs="Times New Roman"/>
          <w:b/>
        </w:rPr>
      </w:pPr>
    </w:p>
    <w:p w14:paraId="0951EA50" w14:textId="59DFF326" w:rsidR="00561FA1" w:rsidRPr="007E110B" w:rsidRDefault="00CE5821" w:rsidP="007E1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§ 6</w:t>
      </w:r>
      <w:r w:rsidR="007E110B">
        <w:rPr>
          <w:rFonts w:ascii="Times New Roman" w:hAnsi="Times New Roman" w:cs="Times New Roman"/>
          <w:b/>
        </w:rPr>
        <w:br/>
      </w:r>
      <w:r w:rsidR="00561FA1" w:rsidRPr="007E110B">
        <w:rPr>
          <w:rFonts w:ascii="Times New Roman" w:hAnsi="Times New Roman" w:cs="Times New Roman"/>
          <w:b/>
        </w:rPr>
        <w:t>OCENA</w:t>
      </w:r>
      <w:r w:rsidR="00AA3486" w:rsidRPr="007E110B">
        <w:rPr>
          <w:rFonts w:ascii="Times New Roman" w:hAnsi="Times New Roman" w:cs="Times New Roman"/>
          <w:b/>
        </w:rPr>
        <w:t xml:space="preserve"> WNIOSKÓW</w:t>
      </w:r>
      <w:r w:rsidR="00561FA1" w:rsidRPr="007E110B">
        <w:rPr>
          <w:rFonts w:ascii="Times New Roman" w:hAnsi="Times New Roman" w:cs="Times New Roman"/>
          <w:b/>
        </w:rPr>
        <w:t xml:space="preserve"> I WYBÓR OP</w:t>
      </w:r>
      <w:r w:rsidR="009A794F" w:rsidRPr="007E110B">
        <w:rPr>
          <w:rFonts w:ascii="Times New Roman" w:hAnsi="Times New Roman" w:cs="Times New Roman"/>
          <w:b/>
        </w:rPr>
        <w:t>E</w:t>
      </w:r>
      <w:r w:rsidR="00561FA1" w:rsidRPr="007E110B">
        <w:rPr>
          <w:rFonts w:ascii="Times New Roman" w:hAnsi="Times New Roman" w:cs="Times New Roman"/>
          <w:b/>
        </w:rPr>
        <w:t xml:space="preserve">RACJI </w:t>
      </w:r>
      <w:r w:rsidR="00643E82" w:rsidRPr="007E110B">
        <w:rPr>
          <w:rFonts w:ascii="Times New Roman" w:hAnsi="Times New Roman" w:cs="Times New Roman"/>
          <w:b/>
        </w:rPr>
        <w:t>ORAZ</w:t>
      </w:r>
      <w:r w:rsidR="001C77CC" w:rsidRPr="007E110B">
        <w:rPr>
          <w:rFonts w:ascii="Times New Roman" w:hAnsi="Times New Roman" w:cs="Times New Roman"/>
          <w:b/>
        </w:rPr>
        <w:t xml:space="preserve"> </w:t>
      </w:r>
      <w:r w:rsidR="00C337F1" w:rsidRPr="007E110B">
        <w:rPr>
          <w:rFonts w:ascii="Times New Roman" w:hAnsi="Times New Roman" w:cs="Times New Roman"/>
          <w:b/>
        </w:rPr>
        <w:t>GRANTOBIORCÓW</w:t>
      </w:r>
    </w:p>
    <w:p w14:paraId="2696BDC8" w14:textId="77777777" w:rsidR="00561FA1" w:rsidRPr="007E110B" w:rsidRDefault="00561FA1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FB5667" w14:textId="4D7CD7D5" w:rsidR="000138BC" w:rsidRPr="007E110B" w:rsidRDefault="000138BC" w:rsidP="006726D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Do zadań Rady LGD należy wybór operacji w rozumieniu </w:t>
      </w:r>
      <w:r w:rsidR="006726D6" w:rsidRPr="007E110B">
        <w:rPr>
          <w:rFonts w:ascii="Times New Roman" w:hAnsi="Times New Roman" w:cs="Times New Roman"/>
        </w:rPr>
        <w:t>art.</w:t>
      </w:r>
      <w:r w:rsidR="008938E6" w:rsidRPr="007E110B">
        <w:rPr>
          <w:rFonts w:ascii="Times New Roman" w:hAnsi="Times New Roman" w:cs="Times New Roman"/>
        </w:rPr>
        <w:t xml:space="preserve"> </w:t>
      </w:r>
      <w:r w:rsidR="006726D6" w:rsidRPr="007E110B">
        <w:rPr>
          <w:rFonts w:ascii="Times New Roman" w:hAnsi="Times New Roman" w:cs="Times New Roman"/>
        </w:rPr>
        <w:t xml:space="preserve">2 pkt 4) </w:t>
      </w:r>
      <w:bookmarkStart w:id="2" w:name="_Hlk177644539"/>
      <w:r w:rsidR="002A30BF" w:rsidRPr="007E110B">
        <w:rPr>
          <w:rFonts w:ascii="Times New Roman" w:hAnsi="Times New Roman" w:cs="Times New Roman"/>
        </w:rPr>
        <w:t xml:space="preserve">Rozporządzenie Parlamentu Europejskiego i Rady (UE) </w:t>
      </w:r>
      <w:r w:rsidR="006726D6" w:rsidRPr="007E110B">
        <w:rPr>
          <w:rFonts w:ascii="Times New Roman" w:hAnsi="Times New Roman" w:cs="Times New Roman"/>
        </w:rPr>
        <w:t>2021/1060 z dnia 24 czerwca 2021</w:t>
      </w:r>
      <w:bookmarkEnd w:id="2"/>
      <w:r w:rsidR="006726D6" w:rsidRPr="007E110B">
        <w:rPr>
          <w:rFonts w:ascii="Times New Roman" w:hAnsi="Times New Roman" w:cs="Times New Roman"/>
        </w:rPr>
        <w:t xml:space="preserve"> r.</w:t>
      </w:r>
      <w:r w:rsidRPr="007E110B">
        <w:rPr>
          <w:rFonts w:ascii="Times New Roman" w:hAnsi="Times New Roman" w:cs="Times New Roman"/>
        </w:rPr>
        <w:t>, które mają być realizowane w ramach Lokalnej Strategii Rozwoju opracowanej przez Stowarzyszenie.</w:t>
      </w:r>
      <w:r w:rsidR="00830D6D" w:rsidRPr="007E110B">
        <w:rPr>
          <w:rFonts w:ascii="Times New Roman" w:hAnsi="Times New Roman" w:cs="Times New Roman"/>
        </w:rPr>
        <w:t xml:space="preserve"> </w:t>
      </w:r>
      <w:r w:rsidR="00507C5A" w:rsidRPr="007E110B">
        <w:rPr>
          <w:rFonts w:ascii="Times New Roman" w:hAnsi="Times New Roman" w:cs="Times New Roman"/>
        </w:rPr>
        <w:t>Do zadań tych należy:</w:t>
      </w:r>
    </w:p>
    <w:p w14:paraId="682EA8D3" w14:textId="38500E4A" w:rsidR="00507C5A" w:rsidRPr="007E110B" w:rsidRDefault="00507C5A" w:rsidP="00507C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ocena </w:t>
      </w:r>
      <w:r w:rsidR="00425697" w:rsidRPr="007E110B">
        <w:rPr>
          <w:rFonts w:ascii="Times New Roman" w:hAnsi="Times New Roman" w:cs="Times New Roman"/>
        </w:rPr>
        <w:t xml:space="preserve">wniosków </w:t>
      </w:r>
      <w:r w:rsidRPr="007E110B">
        <w:rPr>
          <w:rFonts w:ascii="Times New Roman" w:hAnsi="Times New Roman" w:cs="Times New Roman"/>
        </w:rPr>
        <w:t>i wybór operacji ubiegających się o wsparcie w trybie konkursowym</w:t>
      </w:r>
      <w:r w:rsidR="008E48F5" w:rsidRPr="007E110B">
        <w:rPr>
          <w:rFonts w:ascii="Times New Roman" w:hAnsi="Times New Roman" w:cs="Times New Roman"/>
        </w:rPr>
        <w:t>,</w:t>
      </w:r>
    </w:p>
    <w:p w14:paraId="610F86C9" w14:textId="5A7AFA78" w:rsidR="00507C5A" w:rsidRPr="007E110B" w:rsidRDefault="00507C5A" w:rsidP="00507C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ocena </w:t>
      </w:r>
      <w:r w:rsidR="00425697" w:rsidRPr="007E110B">
        <w:rPr>
          <w:rFonts w:ascii="Times New Roman" w:hAnsi="Times New Roman" w:cs="Times New Roman"/>
        </w:rPr>
        <w:t xml:space="preserve">wniosków </w:t>
      </w:r>
      <w:r w:rsidRPr="007E110B">
        <w:rPr>
          <w:rFonts w:ascii="Times New Roman" w:hAnsi="Times New Roman" w:cs="Times New Roman"/>
        </w:rPr>
        <w:t xml:space="preserve">i wybór </w:t>
      </w:r>
      <w:proofErr w:type="spellStart"/>
      <w:r w:rsidRPr="007E110B">
        <w:rPr>
          <w:rFonts w:ascii="Times New Roman" w:hAnsi="Times New Roman" w:cs="Times New Roman"/>
        </w:rPr>
        <w:t>grantobiorców</w:t>
      </w:r>
      <w:proofErr w:type="spellEnd"/>
      <w:r w:rsidRPr="007E110B">
        <w:rPr>
          <w:rFonts w:ascii="Times New Roman" w:hAnsi="Times New Roman" w:cs="Times New Roman"/>
        </w:rPr>
        <w:t xml:space="preserve"> ubiegających się o wsparcie w trybie projektu grantowego</w:t>
      </w:r>
      <w:r w:rsidR="008E48F5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</w:t>
      </w:r>
    </w:p>
    <w:p w14:paraId="7FFA349E" w14:textId="6BBA1B60" w:rsidR="00561FA1" w:rsidRPr="007E110B" w:rsidRDefault="005947B4" w:rsidP="00507C5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Rada dokonuje oceny </w:t>
      </w:r>
      <w:r w:rsidR="00AA3486" w:rsidRPr="007E110B">
        <w:rPr>
          <w:rFonts w:ascii="Times New Roman" w:hAnsi="Times New Roman" w:cs="Times New Roman"/>
        </w:rPr>
        <w:t xml:space="preserve">wniosków </w:t>
      </w:r>
      <w:r w:rsidRPr="007E110B">
        <w:rPr>
          <w:rFonts w:ascii="Times New Roman" w:hAnsi="Times New Roman" w:cs="Times New Roman"/>
        </w:rPr>
        <w:t>i wyboru operacji</w:t>
      </w:r>
      <w:r w:rsidR="006726D6" w:rsidRPr="007E110B">
        <w:rPr>
          <w:rFonts w:ascii="Times New Roman" w:hAnsi="Times New Roman" w:cs="Times New Roman"/>
        </w:rPr>
        <w:t xml:space="preserve"> </w:t>
      </w:r>
      <w:r w:rsidR="00AA3486" w:rsidRPr="007E110B">
        <w:rPr>
          <w:rFonts w:ascii="Times New Roman" w:hAnsi="Times New Roman" w:cs="Times New Roman"/>
        </w:rPr>
        <w:t xml:space="preserve">oraz </w:t>
      </w:r>
      <w:proofErr w:type="spellStart"/>
      <w:r w:rsidR="006726D6" w:rsidRPr="007E110B">
        <w:rPr>
          <w:rFonts w:ascii="Times New Roman" w:hAnsi="Times New Roman" w:cs="Times New Roman"/>
        </w:rPr>
        <w:t>grantobiorców</w:t>
      </w:r>
      <w:proofErr w:type="spellEnd"/>
      <w:r w:rsidR="006726D6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 xml:space="preserve"> zgodnie z procedurami </w:t>
      </w:r>
      <w:r w:rsidR="00862B9A" w:rsidRPr="007E110B">
        <w:rPr>
          <w:rFonts w:ascii="Times New Roman" w:hAnsi="Times New Roman" w:cs="Times New Roman"/>
        </w:rPr>
        <w:t xml:space="preserve">oraz kryteriami </w:t>
      </w:r>
      <w:r w:rsidRPr="007E110B">
        <w:rPr>
          <w:rFonts w:ascii="Times New Roman" w:hAnsi="Times New Roman" w:cs="Times New Roman"/>
        </w:rPr>
        <w:t xml:space="preserve">uchwalonymi przez Walne Zebranie Członków/Zebranie Delegatów. </w:t>
      </w:r>
    </w:p>
    <w:p w14:paraId="0D187466" w14:textId="6250AD1F" w:rsidR="00686397" w:rsidRPr="007E110B" w:rsidRDefault="00586BC7" w:rsidP="007E110B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lastRenderedPageBreak/>
        <w:t xml:space="preserve">W przypadku nie zachowania parytetu na etapie podejmowania decyzji o wyborze operacji lub </w:t>
      </w:r>
      <w:proofErr w:type="spellStart"/>
      <w:r w:rsidRPr="007E110B">
        <w:rPr>
          <w:rFonts w:ascii="Times New Roman" w:hAnsi="Times New Roman" w:cs="Times New Roman"/>
        </w:rPr>
        <w:t>grantobiorców</w:t>
      </w:r>
      <w:proofErr w:type="spellEnd"/>
      <w:r w:rsidRPr="007E110B">
        <w:rPr>
          <w:rFonts w:ascii="Times New Roman" w:hAnsi="Times New Roman" w:cs="Times New Roman"/>
        </w:rPr>
        <w:t>, przewodniczący posiedzenia w drodze losowania wyłącza kolejne osoby z przeważającej grupy interesu, aż do momentu kiedy parytet grup interesu zostanie zachowany.</w:t>
      </w:r>
      <w:bookmarkStart w:id="3" w:name="_Hlk178072074"/>
    </w:p>
    <w:bookmarkEnd w:id="3"/>
    <w:p w14:paraId="1C843381" w14:textId="77777777" w:rsidR="00507C5A" w:rsidRPr="007E110B" w:rsidRDefault="00507C5A" w:rsidP="00507C5A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29184D5E" w14:textId="77777777" w:rsidR="009C4C97" w:rsidRPr="007E110B" w:rsidRDefault="009C4C97" w:rsidP="009C4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§ 7</w:t>
      </w:r>
    </w:p>
    <w:p w14:paraId="555FBF41" w14:textId="1AA6D21A" w:rsidR="009C4C97" w:rsidRPr="007E110B" w:rsidRDefault="009C4C97" w:rsidP="009C4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REGULACJE DOTYCZĄCE </w:t>
      </w:r>
      <w:r w:rsidR="00EE6C09" w:rsidRPr="007E110B">
        <w:rPr>
          <w:rFonts w:ascii="Times New Roman" w:hAnsi="Times New Roman" w:cs="Times New Roman"/>
          <w:b/>
        </w:rPr>
        <w:t>INTERESÓW I POWIĄZAŃ</w:t>
      </w:r>
    </w:p>
    <w:p w14:paraId="57F79193" w14:textId="77777777" w:rsidR="009C4C97" w:rsidRPr="007E110B" w:rsidRDefault="009C4C97" w:rsidP="00D404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4F6A84" w14:textId="1B7F82E4" w:rsidR="009409B9" w:rsidRPr="007E110B" w:rsidRDefault="009C4C97" w:rsidP="00686397">
      <w:pPr>
        <w:pStyle w:val="Akapitzlist"/>
        <w:numPr>
          <w:ilvl w:val="6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4" w:name="_Hlk178085888"/>
      <w:r w:rsidRPr="007E110B">
        <w:rPr>
          <w:rFonts w:ascii="Times New Roman" w:hAnsi="Times New Roman" w:cs="Times New Roman"/>
        </w:rPr>
        <w:t>Mając na uwadze zapisy art. 31 ust. 2 lit</w:t>
      </w:r>
      <w:r w:rsidR="00431672" w:rsidRPr="007E110B">
        <w:rPr>
          <w:rFonts w:ascii="Times New Roman" w:hAnsi="Times New Roman" w:cs="Times New Roman"/>
        </w:rPr>
        <w:t>.</w:t>
      </w:r>
      <w:r w:rsidRPr="007E110B">
        <w:rPr>
          <w:rFonts w:ascii="Times New Roman" w:hAnsi="Times New Roman" w:cs="Times New Roman"/>
        </w:rPr>
        <w:t xml:space="preserve"> b </w:t>
      </w:r>
      <w:r w:rsidR="002A30BF" w:rsidRPr="007E110B">
        <w:rPr>
          <w:rFonts w:ascii="Times New Roman" w:hAnsi="Times New Roman" w:cs="Times New Roman"/>
        </w:rPr>
        <w:t xml:space="preserve">Rozporządzenie Parlamentu Europejskiego i Rady </w:t>
      </w:r>
      <w:r w:rsidRPr="007E110B">
        <w:rPr>
          <w:rFonts w:ascii="Times New Roman" w:hAnsi="Times New Roman" w:cs="Times New Roman"/>
        </w:rPr>
        <w:t>(UE) 2021/1060, mówiące</w:t>
      </w:r>
      <w:r w:rsidR="008938E6" w:rsidRPr="007E110B">
        <w:rPr>
          <w:rFonts w:ascii="Times New Roman" w:hAnsi="Times New Roman" w:cs="Times New Roman"/>
        </w:rPr>
        <w:t>,</w:t>
      </w:r>
      <w:r w:rsidRPr="007E110B">
        <w:rPr>
          <w:rFonts w:ascii="Times New Roman" w:hAnsi="Times New Roman" w:cs="Times New Roman"/>
        </w:rPr>
        <w:t xml:space="preserve"> że w skład LGD „wchodzą przedstawiciele publicznych i prywatnych lokalnych interesów społeczno-gospodarczych i w których żadna pojedyncza grupa interesu nie kontroluje procesu podejmowania decyzji” oraz zapisy art. 33 ust. 3 lit. b </w:t>
      </w:r>
      <w:r w:rsidR="002A30BF" w:rsidRPr="007E110B">
        <w:rPr>
          <w:rFonts w:ascii="Times New Roman" w:hAnsi="Times New Roman" w:cs="Times New Roman"/>
        </w:rPr>
        <w:t>Rozporządzenie Parlamentu Europejskiego i Rad</w:t>
      </w:r>
      <w:r w:rsidR="00431672" w:rsidRPr="007E110B">
        <w:rPr>
          <w:rFonts w:ascii="Times New Roman" w:hAnsi="Times New Roman" w:cs="Times New Roman"/>
        </w:rPr>
        <w:t xml:space="preserve">y </w:t>
      </w:r>
      <w:r w:rsidRPr="007E110B">
        <w:rPr>
          <w:rFonts w:ascii="Times New Roman" w:hAnsi="Times New Roman" w:cs="Times New Roman"/>
        </w:rPr>
        <w:t>(UE) 2021/1060 mówiące, że zadania lokalnej grupy działania obejmują</w:t>
      </w:r>
      <w:r w:rsidRPr="007E110B">
        <w:rPr>
          <w:rFonts w:ascii="Times New Roman" w:hAnsi="Times New Roman" w:cs="Times New Roman"/>
          <w:shd w:val="clear" w:color="auto" w:fill="FFFFFF"/>
        </w:rPr>
        <w:t xml:space="preserve"> „</w:t>
      </w:r>
      <w:r w:rsidRPr="007E110B">
        <w:rPr>
          <w:rFonts w:ascii="Times New Roman" w:hAnsi="Times New Roman" w:cs="Times New Roman"/>
        </w:rPr>
        <w:t>opracowanie niedyskryminującej i przejrzystej procedury i kryteriów wyboru, które pozwalają uniknąć konfliktu interesów i zapewniają, aby żadna pojedyncza grupa interesu nie kontrolowała decyzji w sprawie wyboru</w:t>
      </w:r>
      <w:r w:rsidRPr="007E110B">
        <w:rPr>
          <w:rFonts w:ascii="Times New Roman" w:hAnsi="Times New Roman" w:cs="Times New Roman"/>
          <w:shd w:val="clear" w:color="auto" w:fill="FFFFFF"/>
        </w:rPr>
        <w:t>”</w:t>
      </w:r>
      <w:r w:rsidR="00431672" w:rsidRPr="007E110B">
        <w:rPr>
          <w:rFonts w:ascii="Times New Roman" w:hAnsi="Times New Roman" w:cs="Times New Roman"/>
          <w:shd w:val="clear" w:color="auto" w:fill="FFFFFF"/>
        </w:rPr>
        <w:t>,</w:t>
      </w:r>
      <w:r w:rsidRPr="007E110B">
        <w:rPr>
          <w:rFonts w:ascii="Times New Roman" w:hAnsi="Times New Roman" w:cs="Times New Roman"/>
        </w:rPr>
        <w:t xml:space="preserve"> wprowadza się </w:t>
      </w:r>
      <w:r w:rsidR="00EE6C09" w:rsidRPr="007E110B">
        <w:rPr>
          <w:rFonts w:ascii="Times New Roman" w:hAnsi="Times New Roman" w:cs="Times New Roman"/>
        </w:rPr>
        <w:t>TRYB PROWADZENI</w:t>
      </w:r>
      <w:r w:rsidR="00EF67B7" w:rsidRPr="007E110B">
        <w:rPr>
          <w:rFonts w:ascii="Times New Roman" w:hAnsi="Times New Roman" w:cs="Times New Roman"/>
        </w:rPr>
        <w:t>A</w:t>
      </w:r>
      <w:r w:rsidR="00EE6C09" w:rsidRPr="007E110B">
        <w:rPr>
          <w:rFonts w:ascii="Times New Roman" w:hAnsi="Times New Roman" w:cs="Times New Roman"/>
        </w:rPr>
        <w:t xml:space="preserve"> </w:t>
      </w:r>
      <w:r w:rsidR="00A209FB" w:rsidRPr="007E110B">
        <w:rPr>
          <w:rFonts w:ascii="Times New Roman" w:hAnsi="Times New Roman" w:cs="Times New Roman"/>
        </w:rPr>
        <w:t>I</w:t>
      </w:r>
      <w:r w:rsidR="00EE6C09" w:rsidRPr="007E110B">
        <w:rPr>
          <w:rFonts w:ascii="Times New Roman" w:hAnsi="Times New Roman" w:cs="Times New Roman"/>
        </w:rPr>
        <w:t xml:space="preserve"> AKTUALIZACJI REJESTRU INTERESÓW </w:t>
      </w:r>
      <w:r w:rsidRPr="007E110B">
        <w:rPr>
          <w:rFonts w:ascii="Times New Roman" w:hAnsi="Times New Roman" w:cs="Times New Roman"/>
        </w:rPr>
        <w:t xml:space="preserve"> </w:t>
      </w:r>
      <w:r w:rsidR="00EE6C09" w:rsidRPr="007E110B">
        <w:rPr>
          <w:rFonts w:ascii="Times New Roman" w:hAnsi="Times New Roman" w:cs="Times New Roman"/>
        </w:rPr>
        <w:t>w pkt 5</w:t>
      </w:r>
      <w:r w:rsidRPr="007E110B">
        <w:rPr>
          <w:rFonts w:ascii="Times New Roman" w:hAnsi="Times New Roman" w:cs="Times New Roman"/>
          <w:b/>
        </w:rPr>
        <w:t xml:space="preserve"> </w:t>
      </w:r>
      <w:r w:rsidRPr="007E110B">
        <w:rPr>
          <w:rFonts w:ascii="Times New Roman" w:hAnsi="Times New Roman" w:cs="Times New Roman"/>
        </w:rPr>
        <w:t>Procedur oceny i wyboru operacji</w:t>
      </w:r>
      <w:r w:rsidR="00EE6C09" w:rsidRPr="007E110B">
        <w:rPr>
          <w:rFonts w:ascii="Times New Roman" w:hAnsi="Times New Roman" w:cs="Times New Roman"/>
        </w:rPr>
        <w:t xml:space="preserve"> w ramach LSR</w:t>
      </w:r>
      <w:r w:rsidR="004C7A74" w:rsidRPr="007E110B">
        <w:rPr>
          <w:rFonts w:ascii="Times New Roman" w:hAnsi="Times New Roman" w:cs="Times New Roman"/>
        </w:rPr>
        <w:t xml:space="preserve">. </w:t>
      </w:r>
      <w:r w:rsidR="007807E2" w:rsidRPr="007E110B">
        <w:t xml:space="preserve">Weryfikacji informacji zawartych w </w:t>
      </w:r>
      <w:r w:rsidR="00A209FB" w:rsidRPr="007E110B">
        <w:t>F</w:t>
      </w:r>
      <w:r w:rsidR="007807E2" w:rsidRPr="007E110B">
        <w:t>ormularz</w:t>
      </w:r>
      <w:r w:rsidR="003150D5" w:rsidRPr="007E110B">
        <w:t>ach</w:t>
      </w:r>
      <w:r w:rsidR="007807E2" w:rsidRPr="007E110B">
        <w:t xml:space="preserve"> </w:t>
      </w:r>
      <w:r w:rsidR="00A209FB" w:rsidRPr="007E110B">
        <w:t>o</w:t>
      </w:r>
      <w:r w:rsidR="007807E2" w:rsidRPr="007E110B">
        <w:t>świadcze</w:t>
      </w:r>
      <w:r w:rsidR="00551F0A" w:rsidRPr="007E110B">
        <w:t>nia</w:t>
      </w:r>
      <w:r w:rsidR="007807E2" w:rsidRPr="007E110B">
        <w:t xml:space="preserve"> o interesach i powiązaniach </w:t>
      </w:r>
      <w:r w:rsidR="003150D5" w:rsidRPr="007E110B">
        <w:t>dokonują pracownicy biura LGD</w:t>
      </w:r>
      <w:r w:rsidR="005A3B59" w:rsidRPr="007E110B">
        <w:t>,</w:t>
      </w:r>
      <w:r w:rsidR="003150D5" w:rsidRPr="007E110B">
        <w:t xml:space="preserve"> </w:t>
      </w:r>
      <w:r w:rsidR="007807E2" w:rsidRPr="007E110B">
        <w:t>na podstawie ogólnodostępnych baz danych</w:t>
      </w:r>
      <w:r w:rsidR="00551F0A" w:rsidRPr="007E110B">
        <w:t xml:space="preserve"> takich jak m.in. CEIDG i KRS, z zachowaniem śladów rewizyjnych</w:t>
      </w:r>
      <w:r w:rsidR="005A3B59" w:rsidRPr="007E110B">
        <w:t>.</w:t>
      </w:r>
    </w:p>
    <w:bookmarkEnd w:id="4"/>
    <w:p w14:paraId="7C971521" w14:textId="01D1D4B5" w:rsidR="00CB28F2" w:rsidRPr="007E110B" w:rsidRDefault="00CB28F2" w:rsidP="00686397">
      <w:pPr>
        <w:pStyle w:val="Akapitzlist"/>
        <w:numPr>
          <w:ilvl w:val="6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>Członek organu decyzyjnego przedkłada</w:t>
      </w:r>
      <w:r w:rsidRPr="007E110B">
        <w:rPr>
          <w:rFonts w:ascii="Times New Roman" w:hAnsi="Times New Roman" w:cs="Times New Roman"/>
          <w:b/>
        </w:rPr>
        <w:t xml:space="preserve"> </w:t>
      </w:r>
      <w:r w:rsidR="00B84DF9" w:rsidRPr="007E110B">
        <w:rPr>
          <w:rFonts w:ascii="Times New Roman" w:hAnsi="Times New Roman" w:cs="Times New Roman"/>
          <w:b/>
        </w:rPr>
        <w:t>F</w:t>
      </w:r>
      <w:r w:rsidRPr="007E110B">
        <w:rPr>
          <w:rFonts w:ascii="Times New Roman" w:hAnsi="Times New Roman" w:cs="Times New Roman"/>
          <w:b/>
        </w:rPr>
        <w:t xml:space="preserve">ormularz </w:t>
      </w:r>
      <w:r w:rsidR="00B84DF9" w:rsidRPr="007E110B">
        <w:rPr>
          <w:rFonts w:ascii="Times New Roman" w:hAnsi="Times New Roman" w:cs="Times New Roman"/>
          <w:b/>
        </w:rPr>
        <w:t>o</w:t>
      </w:r>
      <w:r w:rsidRPr="007E110B">
        <w:rPr>
          <w:rFonts w:ascii="Times New Roman" w:hAnsi="Times New Roman" w:cs="Times New Roman"/>
          <w:b/>
        </w:rPr>
        <w:t>świadcze</w:t>
      </w:r>
      <w:r w:rsidR="004C7A74" w:rsidRPr="007E110B">
        <w:rPr>
          <w:rFonts w:ascii="Times New Roman" w:hAnsi="Times New Roman" w:cs="Times New Roman"/>
          <w:b/>
        </w:rPr>
        <w:t>ni</w:t>
      </w:r>
      <w:r w:rsidR="00B84DF9" w:rsidRPr="007E110B">
        <w:rPr>
          <w:rFonts w:ascii="Times New Roman" w:hAnsi="Times New Roman" w:cs="Times New Roman"/>
          <w:b/>
        </w:rPr>
        <w:t>a</w:t>
      </w:r>
      <w:r w:rsidRPr="007E110B">
        <w:rPr>
          <w:rFonts w:ascii="Times New Roman" w:hAnsi="Times New Roman" w:cs="Times New Roman"/>
          <w:b/>
        </w:rPr>
        <w:t xml:space="preserve"> o interesach i powiązaniach </w:t>
      </w:r>
      <w:bookmarkStart w:id="5" w:name="_Hlk179986419"/>
      <w:r w:rsidR="004C7A74" w:rsidRPr="007E110B">
        <w:rPr>
          <w:rFonts w:ascii="Times New Roman" w:hAnsi="Times New Roman" w:cs="Times New Roman"/>
          <w:bCs/>
        </w:rPr>
        <w:t xml:space="preserve">najpóźniej 14 dni przez planowanym upublicznieniem pierwszego ogłoszenia o naborze </w:t>
      </w:r>
      <w:r w:rsidRPr="007E110B">
        <w:rPr>
          <w:rFonts w:ascii="Times New Roman" w:hAnsi="Times New Roman" w:cs="Times New Roman"/>
          <w:bCs/>
        </w:rPr>
        <w:t xml:space="preserve">oraz </w:t>
      </w:r>
      <w:r w:rsidRPr="007E110B">
        <w:rPr>
          <w:rFonts w:ascii="Times New Roman" w:hAnsi="Times New Roman" w:cs="Times New Roman"/>
          <w:bCs/>
          <w:u w:val="single"/>
        </w:rPr>
        <w:t>bezzwłocznie</w:t>
      </w:r>
      <w:r w:rsidRPr="007E110B">
        <w:rPr>
          <w:rFonts w:ascii="Times New Roman" w:hAnsi="Times New Roman" w:cs="Times New Roman"/>
          <w:bCs/>
        </w:rPr>
        <w:t xml:space="preserve"> po nastąpieniu jakichkolwiek zmian w powiązaniach </w:t>
      </w:r>
      <w:bookmarkEnd w:id="5"/>
      <w:r w:rsidRPr="007E110B">
        <w:rPr>
          <w:rFonts w:ascii="Times New Roman" w:hAnsi="Times New Roman" w:cs="Times New Roman"/>
          <w:bCs/>
        </w:rPr>
        <w:t>w związku z ocenianymi/weryfikowanymi  operacjami</w:t>
      </w:r>
      <w:r w:rsidR="00A31EF0" w:rsidRPr="007E110B">
        <w:rPr>
          <w:rFonts w:ascii="Times New Roman" w:hAnsi="Times New Roman" w:cs="Times New Roman"/>
          <w:bCs/>
        </w:rPr>
        <w:t xml:space="preserve"> i wnioskami o powierzenie grantu</w:t>
      </w:r>
      <w:r w:rsidRPr="007E110B">
        <w:rPr>
          <w:rFonts w:ascii="Times New Roman" w:hAnsi="Times New Roman" w:cs="Times New Roman"/>
          <w:bCs/>
        </w:rPr>
        <w:t>.</w:t>
      </w:r>
      <w:r w:rsidR="005967D1" w:rsidRPr="007E110B">
        <w:rPr>
          <w:rFonts w:ascii="Times New Roman" w:hAnsi="Times New Roman" w:cs="Times New Roman"/>
          <w:bCs/>
        </w:rPr>
        <w:t xml:space="preserve"> </w:t>
      </w:r>
      <w:bookmarkStart w:id="6" w:name="_Hlk178081909"/>
      <w:r w:rsidR="005967D1" w:rsidRPr="007E110B">
        <w:rPr>
          <w:rFonts w:ascii="Times New Roman" w:hAnsi="Times New Roman" w:cs="Times New Roman"/>
          <w:b/>
        </w:rPr>
        <w:t xml:space="preserve">Formularz </w:t>
      </w:r>
      <w:r w:rsidR="00B84DF9" w:rsidRPr="007E110B">
        <w:rPr>
          <w:rFonts w:ascii="Times New Roman" w:hAnsi="Times New Roman" w:cs="Times New Roman"/>
          <w:b/>
        </w:rPr>
        <w:t>o</w:t>
      </w:r>
      <w:r w:rsidR="005967D1" w:rsidRPr="007E110B">
        <w:rPr>
          <w:rFonts w:ascii="Times New Roman" w:hAnsi="Times New Roman" w:cs="Times New Roman"/>
          <w:b/>
        </w:rPr>
        <w:t>świadcze</w:t>
      </w:r>
      <w:r w:rsidR="00245FDE" w:rsidRPr="007E110B">
        <w:rPr>
          <w:rFonts w:ascii="Times New Roman" w:hAnsi="Times New Roman" w:cs="Times New Roman"/>
          <w:b/>
        </w:rPr>
        <w:t>ni</w:t>
      </w:r>
      <w:r w:rsidR="004C7A74" w:rsidRPr="007E110B">
        <w:rPr>
          <w:rFonts w:ascii="Times New Roman" w:hAnsi="Times New Roman" w:cs="Times New Roman"/>
          <w:b/>
        </w:rPr>
        <w:t>e</w:t>
      </w:r>
      <w:r w:rsidR="005967D1" w:rsidRPr="007E110B">
        <w:rPr>
          <w:rFonts w:ascii="Times New Roman" w:hAnsi="Times New Roman" w:cs="Times New Roman"/>
          <w:b/>
        </w:rPr>
        <w:t xml:space="preserve"> o </w:t>
      </w:r>
      <w:r w:rsidR="00245FDE" w:rsidRPr="007E110B">
        <w:rPr>
          <w:rFonts w:ascii="Times New Roman" w:hAnsi="Times New Roman" w:cs="Times New Roman"/>
          <w:b/>
        </w:rPr>
        <w:t>i</w:t>
      </w:r>
      <w:r w:rsidR="005967D1" w:rsidRPr="007E110B">
        <w:rPr>
          <w:rFonts w:ascii="Times New Roman" w:hAnsi="Times New Roman" w:cs="Times New Roman"/>
          <w:b/>
        </w:rPr>
        <w:t>nteresach i powiązaniach</w:t>
      </w:r>
      <w:r w:rsidR="005967D1" w:rsidRPr="007E110B">
        <w:rPr>
          <w:rFonts w:ascii="Times New Roman" w:hAnsi="Times New Roman" w:cs="Times New Roman"/>
          <w:bCs/>
        </w:rPr>
        <w:t xml:space="preserve"> </w:t>
      </w:r>
      <w:bookmarkEnd w:id="6"/>
      <w:r w:rsidR="00245FDE" w:rsidRPr="007E110B">
        <w:rPr>
          <w:rFonts w:ascii="Times New Roman" w:hAnsi="Times New Roman" w:cs="Times New Roman"/>
          <w:bCs/>
        </w:rPr>
        <w:t>jest</w:t>
      </w:r>
      <w:r w:rsidR="005967D1" w:rsidRPr="007E110B">
        <w:rPr>
          <w:rFonts w:ascii="Times New Roman" w:hAnsi="Times New Roman" w:cs="Times New Roman"/>
          <w:bCs/>
        </w:rPr>
        <w:t xml:space="preserve"> załącznik</w:t>
      </w:r>
      <w:r w:rsidR="00245FDE" w:rsidRPr="007E110B">
        <w:rPr>
          <w:rFonts w:ascii="Times New Roman" w:hAnsi="Times New Roman" w:cs="Times New Roman"/>
          <w:bCs/>
        </w:rPr>
        <w:t>iem</w:t>
      </w:r>
      <w:r w:rsidR="0099561F" w:rsidRPr="007E110B">
        <w:rPr>
          <w:rFonts w:ascii="Times New Roman" w:hAnsi="Times New Roman" w:cs="Times New Roman"/>
          <w:bCs/>
        </w:rPr>
        <w:t xml:space="preserve"> nr</w:t>
      </w:r>
      <w:r w:rsidR="004C7A74" w:rsidRPr="007E110B">
        <w:rPr>
          <w:rFonts w:ascii="Times New Roman" w:hAnsi="Times New Roman" w:cs="Times New Roman"/>
          <w:bCs/>
        </w:rPr>
        <w:t xml:space="preserve">1 </w:t>
      </w:r>
      <w:r w:rsidR="005967D1" w:rsidRPr="007E110B">
        <w:rPr>
          <w:rFonts w:ascii="Times New Roman" w:hAnsi="Times New Roman" w:cs="Times New Roman"/>
          <w:bCs/>
        </w:rPr>
        <w:t xml:space="preserve">do </w:t>
      </w:r>
      <w:r w:rsidR="00245FDE" w:rsidRPr="007E110B">
        <w:rPr>
          <w:rFonts w:ascii="Times New Roman" w:hAnsi="Times New Roman" w:cs="Times New Roman"/>
          <w:bCs/>
        </w:rPr>
        <w:t>Procedury o</w:t>
      </w:r>
      <w:r w:rsidR="005967D1" w:rsidRPr="007E110B">
        <w:rPr>
          <w:rFonts w:ascii="Times New Roman" w:hAnsi="Times New Roman" w:cs="Times New Roman"/>
          <w:bCs/>
        </w:rPr>
        <w:t>ceny i wyboru operacji w ramach LSR</w:t>
      </w:r>
      <w:r w:rsidR="001037B1" w:rsidRPr="007E110B">
        <w:rPr>
          <w:rFonts w:ascii="Times New Roman" w:hAnsi="Times New Roman" w:cs="Times New Roman"/>
          <w:bCs/>
        </w:rPr>
        <w:t xml:space="preserve"> oraz </w:t>
      </w:r>
      <w:proofErr w:type="spellStart"/>
      <w:r w:rsidR="001037B1" w:rsidRPr="007E110B">
        <w:rPr>
          <w:rFonts w:ascii="Times New Roman" w:hAnsi="Times New Roman" w:cs="Times New Roman"/>
          <w:bCs/>
        </w:rPr>
        <w:t>zał</w:t>
      </w:r>
      <w:proofErr w:type="spellEnd"/>
      <w:r w:rsidR="001037B1" w:rsidRPr="007E110B">
        <w:rPr>
          <w:rFonts w:ascii="Times New Roman" w:hAnsi="Times New Roman" w:cs="Times New Roman"/>
          <w:bCs/>
        </w:rPr>
        <w:t xml:space="preserve"> nr 2 do niniejszego regulaminu</w:t>
      </w:r>
    </w:p>
    <w:p w14:paraId="0875A74C" w14:textId="128F1F82" w:rsidR="00245FDE" w:rsidRPr="007E110B" w:rsidRDefault="003A70F8" w:rsidP="00687B69">
      <w:pPr>
        <w:pStyle w:val="Akapitzlist"/>
        <w:numPr>
          <w:ilvl w:val="6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>Członek organu decyzyjnego przedkłada</w:t>
      </w:r>
      <w:r w:rsidRPr="007E110B">
        <w:rPr>
          <w:rFonts w:ascii="Times New Roman" w:hAnsi="Times New Roman" w:cs="Times New Roman"/>
          <w:b/>
        </w:rPr>
        <w:t xml:space="preserve"> </w:t>
      </w:r>
      <w:bookmarkStart w:id="7" w:name="_Hlk178081922"/>
      <w:r w:rsidR="00CB28F2" w:rsidRPr="007E110B">
        <w:rPr>
          <w:rFonts w:ascii="Times New Roman" w:hAnsi="Times New Roman" w:cs="Times New Roman"/>
          <w:b/>
        </w:rPr>
        <w:t>Oświadczenie o konflikcie interes</w:t>
      </w:r>
      <w:r w:rsidR="0099561F" w:rsidRPr="007E110B">
        <w:rPr>
          <w:rFonts w:ascii="Times New Roman" w:hAnsi="Times New Roman" w:cs="Times New Roman"/>
          <w:b/>
        </w:rPr>
        <w:t>ów</w:t>
      </w:r>
      <w:r w:rsidR="00CB28F2" w:rsidRPr="007E110B">
        <w:rPr>
          <w:rFonts w:ascii="Times New Roman" w:hAnsi="Times New Roman" w:cs="Times New Roman"/>
          <w:b/>
        </w:rPr>
        <w:t xml:space="preserve"> </w:t>
      </w:r>
      <w:bookmarkEnd w:id="7"/>
      <w:r w:rsidR="007807E2" w:rsidRPr="007E110B">
        <w:rPr>
          <w:rFonts w:ascii="Times New Roman" w:hAnsi="Times New Roman" w:cs="Times New Roman"/>
          <w:bCs/>
        </w:rPr>
        <w:t>po zakończeniu naboru wniosk</w:t>
      </w:r>
      <w:r w:rsidR="00A209FB" w:rsidRPr="007E110B">
        <w:rPr>
          <w:rFonts w:ascii="Times New Roman" w:hAnsi="Times New Roman" w:cs="Times New Roman"/>
          <w:bCs/>
        </w:rPr>
        <w:t>ów</w:t>
      </w:r>
      <w:r w:rsidR="007807E2" w:rsidRPr="007E110B">
        <w:rPr>
          <w:rFonts w:ascii="Times New Roman" w:hAnsi="Times New Roman" w:cs="Times New Roman"/>
          <w:bCs/>
        </w:rPr>
        <w:t xml:space="preserve"> lub konkursu na wybór </w:t>
      </w:r>
      <w:proofErr w:type="spellStart"/>
      <w:r w:rsidR="007807E2" w:rsidRPr="007E110B">
        <w:rPr>
          <w:rFonts w:ascii="Times New Roman" w:hAnsi="Times New Roman" w:cs="Times New Roman"/>
          <w:bCs/>
        </w:rPr>
        <w:t>grantobiorców</w:t>
      </w:r>
      <w:proofErr w:type="spellEnd"/>
      <w:r w:rsidR="007807E2" w:rsidRPr="007E110B">
        <w:rPr>
          <w:rFonts w:ascii="Times New Roman" w:hAnsi="Times New Roman" w:cs="Times New Roman"/>
          <w:bCs/>
        </w:rPr>
        <w:t xml:space="preserve">, niezwłocznie po otrzymaniu formularza </w:t>
      </w:r>
      <w:r w:rsidR="0049634D" w:rsidRPr="007E110B">
        <w:rPr>
          <w:rFonts w:ascii="Times New Roman" w:hAnsi="Times New Roman" w:cs="Times New Roman"/>
          <w:bCs/>
        </w:rPr>
        <w:t xml:space="preserve">oraz </w:t>
      </w:r>
      <w:r w:rsidR="0049634D" w:rsidRPr="007E110B">
        <w:rPr>
          <w:rFonts w:ascii="Times New Roman" w:hAnsi="Times New Roman" w:cs="Times New Roman"/>
          <w:bCs/>
          <w:u w:val="single"/>
        </w:rPr>
        <w:t>bezzwłocznie</w:t>
      </w:r>
      <w:r w:rsidR="0049634D" w:rsidRPr="007E110B">
        <w:rPr>
          <w:rFonts w:ascii="Times New Roman" w:hAnsi="Times New Roman" w:cs="Times New Roman"/>
          <w:bCs/>
        </w:rPr>
        <w:t xml:space="preserve"> po nastąpieniu jakichkolwiek zmian</w:t>
      </w:r>
      <w:r w:rsidR="00FD44B6" w:rsidRPr="007E110B">
        <w:rPr>
          <w:rFonts w:ascii="Times New Roman" w:hAnsi="Times New Roman" w:cs="Times New Roman"/>
          <w:bCs/>
        </w:rPr>
        <w:t xml:space="preserve"> skutkujących wystąpieniem konfliktu interesów</w:t>
      </w:r>
      <w:r w:rsidR="005967D1" w:rsidRPr="007E110B">
        <w:rPr>
          <w:rFonts w:ascii="Times New Roman" w:hAnsi="Times New Roman" w:cs="Times New Roman"/>
          <w:bCs/>
        </w:rPr>
        <w:t>.</w:t>
      </w:r>
      <w:r w:rsidR="00245FDE" w:rsidRPr="007E110B">
        <w:rPr>
          <w:rFonts w:ascii="Times New Roman" w:hAnsi="Times New Roman" w:cs="Times New Roman"/>
          <w:bCs/>
        </w:rPr>
        <w:t xml:space="preserve"> Formularz </w:t>
      </w:r>
      <w:r w:rsidR="00245FDE" w:rsidRPr="007E110B">
        <w:rPr>
          <w:rFonts w:ascii="Times New Roman" w:hAnsi="Times New Roman" w:cs="Times New Roman"/>
          <w:b/>
        </w:rPr>
        <w:t>Oświadczenia o konflikcie interes</w:t>
      </w:r>
      <w:r w:rsidR="0099561F" w:rsidRPr="007E110B">
        <w:rPr>
          <w:rFonts w:ascii="Times New Roman" w:hAnsi="Times New Roman" w:cs="Times New Roman"/>
          <w:b/>
        </w:rPr>
        <w:t>ów</w:t>
      </w:r>
      <w:r w:rsidR="00B84DF9" w:rsidRPr="007E110B">
        <w:rPr>
          <w:rFonts w:ascii="Times New Roman" w:hAnsi="Times New Roman" w:cs="Times New Roman"/>
          <w:b/>
        </w:rPr>
        <w:t xml:space="preserve"> członka rady </w:t>
      </w:r>
      <w:r w:rsidR="00D65E8A" w:rsidRPr="007E110B">
        <w:rPr>
          <w:rFonts w:ascii="Times New Roman" w:hAnsi="Times New Roman" w:cs="Times New Roman"/>
          <w:b/>
        </w:rPr>
        <w:t>LGD</w:t>
      </w:r>
      <w:r w:rsidR="00245FDE" w:rsidRPr="007E110B">
        <w:rPr>
          <w:rFonts w:ascii="Times New Roman" w:hAnsi="Times New Roman" w:cs="Times New Roman"/>
          <w:bCs/>
        </w:rPr>
        <w:t xml:space="preserve"> jest załącznikiem </w:t>
      </w:r>
      <w:r w:rsidR="0099561F" w:rsidRPr="007E110B">
        <w:rPr>
          <w:rFonts w:ascii="Times New Roman" w:hAnsi="Times New Roman" w:cs="Times New Roman"/>
          <w:bCs/>
        </w:rPr>
        <w:t>nr</w:t>
      </w:r>
      <w:r w:rsidR="007807E2" w:rsidRPr="007E110B">
        <w:rPr>
          <w:rFonts w:ascii="Times New Roman" w:hAnsi="Times New Roman" w:cs="Times New Roman"/>
          <w:bCs/>
        </w:rPr>
        <w:t xml:space="preserve"> 3 </w:t>
      </w:r>
      <w:r w:rsidR="0099561F" w:rsidRPr="007E110B">
        <w:rPr>
          <w:rFonts w:ascii="Times New Roman" w:hAnsi="Times New Roman" w:cs="Times New Roman"/>
          <w:bCs/>
        </w:rPr>
        <w:t xml:space="preserve"> </w:t>
      </w:r>
      <w:r w:rsidR="00245FDE" w:rsidRPr="007E110B">
        <w:rPr>
          <w:rFonts w:ascii="Times New Roman" w:hAnsi="Times New Roman" w:cs="Times New Roman"/>
          <w:bCs/>
        </w:rPr>
        <w:t>do Procedury oceny i wyboru operacji w ramach LSR</w:t>
      </w:r>
      <w:r w:rsidR="00C81931" w:rsidRPr="007E110B">
        <w:rPr>
          <w:rFonts w:ascii="Times New Roman" w:hAnsi="Times New Roman" w:cs="Times New Roman"/>
          <w:bCs/>
        </w:rPr>
        <w:t xml:space="preserve"> oraz zał</w:t>
      </w:r>
      <w:r w:rsidR="00D65E8A" w:rsidRPr="007E110B">
        <w:rPr>
          <w:rFonts w:ascii="Times New Roman" w:hAnsi="Times New Roman" w:cs="Times New Roman"/>
          <w:bCs/>
        </w:rPr>
        <w:t>ącznikiem</w:t>
      </w:r>
      <w:r w:rsidR="00C81931" w:rsidRPr="007E110B">
        <w:rPr>
          <w:rFonts w:ascii="Times New Roman" w:hAnsi="Times New Roman" w:cs="Times New Roman"/>
          <w:bCs/>
        </w:rPr>
        <w:t xml:space="preserve"> nr 3 do niniejszego regulaminu</w:t>
      </w:r>
      <w:r w:rsidR="00687B69" w:rsidRPr="007E110B">
        <w:rPr>
          <w:rFonts w:ascii="Times New Roman" w:hAnsi="Times New Roman" w:cs="Times New Roman"/>
          <w:bCs/>
        </w:rPr>
        <w:t>.</w:t>
      </w:r>
    </w:p>
    <w:p w14:paraId="4ECD0CE5" w14:textId="1EDCB105" w:rsidR="005967D1" w:rsidRPr="007E110B" w:rsidRDefault="005967D1" w:rsidP="00687B69">
      <w:pPr>
        <w:pStyle w:val="Akapitzlist"/>
        <w:numPr>
          <w:ilvl w:val="6"/>
          <w:numId w:val="14"/>
        </w:numPr>
        <w:ind w:left="284" w:hanging="284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 xml:space="preserve">Nieujawnienie </w:t>
      </w:r>
      <w:r w:rsidR="00245FDE" w:rsidRPr="007E110B">
        <w:rPr>
          <w:rFonts w:ascii="Times New Roman" w:hAnsi="Times New Roman" w:cs="Times New Roman"/>
          <w:bCs/>
        </w:rPr>
        <w:t xml:space="preserve">przez </w:t>
      </w:r>
      <w:r w:rsidR="00543BD9" w:rsidRPr="007E110B">
        <w:rPr>
          <w:rFonts w:ascii="Times New Roman" w:hAnsi="Times New Roman" w:cs="Times New Roman"/>
          <w:bCs/>
        </w:rPr>
        <w:t>c</w:t>
      </w:r>
      <w:r w:rsidR="00245FDE" w:rsidRPr="007E110B">
        <w:rPr>
          <w:rFonts w:ascii="Times New Roman" w:hAnsi="Times New Roman" w:cs="Times New Roman"/>
          <w:bCs/>
        </w:rPr>
        <w:t>złonka organu decyzyjnego konfliktu interesów</w:t>
      </w:r>
      <w:r w:rsidR="00CE341D" w:rsidRPr="007E110B">
        <w:rPr>
          <w:rFonts w:ascii="Times New Roman" w:hAnsi="Times New Roman" w:cs="Times New Roman"/>
          <w:bCs/>
        </w:rPr>
        <w:t xml:space="preserve"> oraz powiąza</w:t>
      </w:r>
      <w:r w:rsidR="00C14A8B" w:rsidRPr="007E110B">
        <w:rPr>
          <w:rFonts w:ascii="Times New Roman" w:hAnsi="Times New Roman" w:cs="Times New Roman"/>
          <w:bCs/>
        </w:rPr>
        <w:t>ń</w:t>
      </w:r>
      <w:r w:rsidR="00CE341D" w:rsidRPr="007E110B">
        <w:rPr>
          <w:rFonts w:ascii="Times New Roman" w:hAnsi="Times New Roman" w:cs="Times New Roman"/>
          <w:bCs/>
        </w:rPr>
        <w:t xml:space="preserve"> w związku z ocenianymi</w:t>
      </w:r>
      <w:r w:rsidR="00A31EF0" w:rsidRPr="007E110B">
        <w:rPr>
          <w:rFonts w:ascii="Times New Roman" w:hAnsi="Times New Roman" w:cs="Times New Roman"/>
          <w:bCs/>
        </w:rPr>
        <w:t xml:space="preserve"> weryfikowanymi</w:t>
      </w:r>
      <w:r w:rsidR="00CE341D" w:rsidRPr="007E110B">
        <w:rPr>
          <w:rFonts w:ascii="Times New Roman" w:hAnsi="Times New Roman" w:cs="Times New Roman"/>
          <w:bCs/>
        </w:rPr>
        <w:t xml:space="preserve"> </w:t>
      </w:r>
      <w:r w:rsidR="00FB1F41" w:rsidRPr="007E110B">
        <w:rPr>
          <w:rFonts w:ascii="Times New Roman" w:hAnsi="Times New Roman" w:cs="Times New Roman"/>
          <w:bCs/>
        </w:rPr>
        <w:t xml:space="preserve"> </w:t>
      </w:r>
      <w:r w:rsidR="00543BD9" w:rsidRPr="007E110B">
        <w:rPr>
          <w:rFonts w:ascii="Times New Roman" w:hAnsi="Times New Roman" w:cs="Times New Roman"/>
          <w:bCs/>
        </w:rPr>
        <w:t xml:space="preserve">operacjami i </w:t>
      </w:r>
      <w:r w:rsidR="00FB1F41" w:rsidRPr="007E110B">
        <w:rPr>
          <w:rFonts w:ascii="Times New Roman" w:hAnsi="Times New Roman" w:cs="Times New Roman"/>
          <w:bCs/>
        </w:rPr>
        <w:t>wnioskami</w:t>
      </w:r>
      <w:r w:rsidR="00543BD9" w:rsidRPr="007E110B">
        <w:rPr>
          <w:rFonts w:ascii="Times New Roman" w:hAnsi="Times New Roman" w:cs="Times New Roman"/>
          <w:bCs/>
        </w:rPr>
        <w:t xml:space="preserve"> o powierzenie grantu</w:t>
      </w:r>
      <w:r w:rsidRPr="007E110B">
        <w:rPr>
          <w:rFonts w:ascii="Times New Roman" w:hAnsi="Times New Roman" w:cs="Times New Roman"/>
          <w:bCs/>
        </w:rPr>
        <w:t>, będzie skutkować natychmiastową utratą prawa głosu w Radzie LGD PDS i odwołania z członkostwa w Radzie</w:t>
      </w:r>
      <w:r w:rsidR="00245FDE" w:rsidRPr="007E110B">
        <w:rPr>
          <w:rFonts w:ascii="Times New Roman" w:hAnsi="Times New Roman" w:cs="Times New Roman"/>
          <w:bCs/>
        </w:rPr>
        <w:t xml:space="preserve"> LGD</w:t>
      </w:r>
      <w:r w:rsidRPr="007E110B">
        <w:rPr>
          <w:rFonts w:ascii="Times New Roman" w:hAnsi="Times New Roman" w:cs="Times New Roman"/>
          <w:bCs/>
        </w:rPr>
        <w:t xml:space="preserve"> podczas najbliższego Zebrania Delegatów.</w:t>
      </w:r>
    </w:p>
    <w:p w14:paraId="06F6CF08" w14:textId="1340CCC3" w:rsidR="00EE6C09" w:rsidRPr="007E110B" w:rsidRDefault="00EE6C09" w:rsidP="00686397">
      <w:pPr>
        <w:pStyle w:val="Akapitzlist"/>
        <w:numPr>
          <w:ilvl w:val="6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 xml:space="preserve">Z udziału w ocenie </w:t>
      </w:r>
      <w:r w:rsidR="00425697" w:rsidRPr="007E110B">
        <w:rPr>
          <w:rFonts w:ascii="Times New Roman" w:hAnsi="Times New Roman" w:cs="Times New Roman"/>
          <w:bCs/>
        </w:rPr>
        <w:t xml:space="preserve">wniosków </w:t>
      </w:r>
      <w:r w:rsidRPr="007E110B">
        <w:rPr>
          <w:rFonts w:ascii="Times New Roman" w:hAnsi="Times New Roman" w:cs="Times New Roman"/>
          <w:bCs/>
        </w:rPr>
        <w:t>i wyborze danej operacji oraz w dyskusji o danej operacji wyłączony zostaje członek Rady, który spełnia co najmniej jedno z poniższych kryteriów:</w:t>
      </w:r>
    </w:p>
    <w:p w14:paraId="42FE04D3" w14:textId="77777777" w:rsidR="00687B69" w:rsidRPr="007E110B" w:rsidRDefault="00EE6C09" w:rsidP="00687B69">
      <w:pPr>
        <w:pStyle w:val="Akapitzlist"/>
        <w:numPr>
          <w:ilvl w:val="0"/>
          <w:numId w:val="36"/>
        </w:numPr>
        <w:spacing w:after="12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  <w:bCs/>
        </w:rPr>
        <w:t xml:space="preserve">członek organu decyzyjnego jest wnioskodawcą lub </w:t>
      </w:r>
      <w:proofErr w:type="spellStart"/>
      <w:r w:rsidRPr="007E110B">
        <w:rPr>
          <w:rFonts w:ascii="Times New Roman" w:hAnsi="Times New Roman" w:cs="Times New Roman"/>
          <w:bCs/>
        </w:rPr>
        <w:t>grantobiorcą</w:t>
      </w:r>
      <w:proofErr w:type="spellEnd"/>
      <w:r w:rsidRPr="007E110B">
        <w:rPr>
          <w:rFonts w:ascii="Times New Roman" w:hAnsi="Times New Roman" w:cs="Times New Roman"/>
          <w:bCs/>
        </w:rPr>
        <w:t xml:space="preserve">, reprezentuje wnioskodawcę, </w:t>
      </w:r>
      <w:proofErr w:type="spellStart"/>
      <w:r w:rsidRPr="007E110B">
        <w:rPr>
          <w:rFonts w:ascii="Times New Roman" w:hAnsi="Times New Roman" w:cs="Times New Roman"/>
          <w:bCs/>
        </w:rPr>
        <w:t>grantobiorcę</w:t>
      </w:r>
      <w:proofErr w:type="spellEnd"/>
      <w:r w:rsidRPr="007E110B">
        <w:rPr>
          <w:rFonts w:ascii="Times New Roman" w:hAnsi="Times New Roman" w:cs="Times New Roman"/>
          <w:bCs/>
        </w:rPr>
        <w:t xml:space="preserve"> lub</w:t>
      </w:r>
      <w:r w:rsidR="00687B69" w:rsidRPr="007E110B">
        <w:rPr>
          <w:rFonts w:ascii="Times New Roman" w:hAnsi="Times New Roman" w:cs="Times New Roman"/>
          <w:bCs/>
        </w:rPr>
        <w:t xml:space="preserve"> </w:t>
      </w:r>
      <w:r w:rsidRPr="007E110B">
        <w:rPr>
          <w:rFonts w:ascii="Times New Roman" w:hAnsi="Times New Roman" w:cs="Times New Roman"/>
          <w:bCs/>
        </w:rPr>
        <w:t xml:space="preserve">podmioty z nim powiązane, zachodzi pomiędzy nim a wnioskodawcą lub </w:t>
      </w:r>
      <w:proofErr w:type="spellStart"/>
      <w:r w:rsidRPr="007E110B">
        <w:rPr>
          <w:rFonts w:ascii="Times New Roman" w:hAnsi="Times New Roman" w:cs="Times New Roman"/>
          <w:bCs/>
        </w:rPr>
        <w:t>grantobiorcą</w:t>
      </w:r>
      <w:proofErr w:type="spellEnd"/>
      <w:r w:rsidRPr="007E110B">
        <w:rPr>
          <w:rFonts w:ascii="Times New Roman" w:hAnsi="Times New Roman" w:cs="Times New Roman"/>
          <w:bCs/>
        </w:rPr>
        <w:t xml:space="preserve"> stosunek  zależności</w:t>
      </w:r>
      <w:r w:rsidRPr="007E110B">
        <w:rPr>
          <w:rFonts w:ascii="Times New Roman" w:hAnsi="Times New Roman" w:cs="Times New Roman"/>
        </w:rPr>
        <w:t xml:space="preserve"> służbowej lub powiązania finansowe;</w:t>
      </w:r>
      <w:r w:rsidR="00687B69" w:rsidRPr="007E110B">
        <w:rPr>
          <w:rFonts w:ascii="Times New Roman" w:hAnsi="Times New Roman" w:cs="Times New Roman"/>
        </w:rPr>
        <w:t xml:space="preserve"> </w:t>
      </w:r>
    </w:p>
    <w:p w14:paraId="45710C7F" w14:textId="11B40A5B" w:rsidR="00EE6C09" w:rsidRPr="007E110B" w:rsidRDefault="00687B69" w:rsidP="00687B69">
      <w:pPr>
        <w:pStyle w:val="Akapitzlist"/>
        <w:numPr>
          <w:ilvl w:val="0"/>
          <w:numId w:val="36"/>
        </w:numPr>
        <w:spacing w:after="12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członek organu decyzyjnego pozostaje w związku małżeńskim lub stosunku pokrewieństwa lub powinowactwa w linii prostej, pokrewieństwa lub powinowactwa w linii bocznej do drugiego stopnia, lub jest związany z wnioskodawcą z tytułu przysposobienia, opieki lub kurateli, lub jest osobą fizyczną reprezentującą przedsiębiorstwo powiązane z przedsiębiorstwem reprezentowanym przez wnioskodawcę lub </w:t>
      </w:r>
      <w:proofErr w:type="spellStart"/>
      <w:r w:rsidRPr="007E110B">
        <w:rPr>
          <w:rFonts w:ascii="Times New Roman" w:hAnsi="Times New Roman" w:cs="Times New Roman"/>
        </w:rPr>
        <w:t>grantobiorcę</w:t>
      </w:r>
      <w:proofErr w:type="spellEnd"/>
      <w:r w:rsidRPr="007E110B">
        <w:rPr>
          <w:rFonts w:ascii="Times New Roman" w:hAnsi="Times New Roman" w:cs="Times New Roman"/>
        </w:rPr>
        <w:t>;</w:t>
      </w:r>
      <w:r w:rsidRPr="007E110B">
        <w:rPr>
          <w:rFonts w:ascii="Times New Roman" w:hAnsi="Times New Roman" w:cs="Times New Roman"/>
        </w:rPr>
        <w:br/>
      </w:r>
      <w:r w:rsidRPr="007E110B">
        <w:rPr>
          <w:rFonts w:ascii="Times New Roman" w:hAnsi="Times New Roman" w:cs="Times New Roman"/>
          <w:shd w:val="clear" w:color="auto" w:fill="FFFFFF"/>
        </w:rPr>
        <w:t xml:space="preserve">c) członek organu decyzyjnego, który może nie być bezstronny i obiektywny z uwagi na </w:t>
      </w:r>
      <w:r w:rsidRPr="007E110B">
        <w:rPr>
          <w:rFonts w:ascii="Times New Roman" w:hAnsi="Times New Roman"/>
          <w:bCs/>
          <w:sz w:val="24"/>
          <w:szCs w:val="24"/>
        </w:rPr>
        <w:t>względy rodzinne, emocjonalne, sympatie polityczne lub związki z jakimkolwiek krajem, interesem gospodarczym lub jakiekolwiek inne bezpośrednie lub pośrednie interesy osobiste.</w:t>
      </w:r>
    </w:p>
    <w:p w14:paraId="71C148FF" w14:textId="260BDC3C" w:rsidR="00D40419" w:rsidRPr="007E110B" w:rsidRDefault="00D40419" w:rsidP="00686397">
      <w:pPr>
        <w:pStyle w:val="Akapitzlist"/>
        <w:numPr>
          <w:ilvl w:val="6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</w:rPr>
        <w:t xml:space="preserve">W przypadku operacji własnych LGD z udziału w ocenie </w:t>
      </w:r>
      <w:r w:rsidR="00425697" w:rsidRPr="007E110B">
        <w:rPr>
          <w:rFonts w:ascii="Times New Roman" w:hAnsi="Times New Roman" w:cs="Times New Roman"/>
        </w:rPr>
        <w:t xml:space="preserve">wniosków </w:t>
      </w:r>
      <w:r w:rsidRPr="007E110B">
        <w:rPr>
          <w:rFonts w:ascii="Times New Roman" w:hAnsi="Times New Roman" w:cs="Times New Roman"/>
        </w:rPr>
        <w:t>i wyborze danej operacji oraz w dyskusji o danej operacji wyłączony zostaje członek Rady, który</w:t>
      </w:r>
      <w:r w:rsidR="004B0922" w:rsidRPr="007E110B">
        <w:rPr>
          <w:rFonts w:ascii="Times New Roman" w:hAnsi="Times New Roman" w:cs="Times New Roman"/>
        </w:rPr>
        <w:t xml:space="preserve"> dodatkowo,</w:t>
      </w:r>
      <w:r w:rsidRPr="007E110B">
        <w:rPr>
          <w:rFonts w:ascii="Times New Roman" w:hAnsi="Times New Roman" w:cs="Times New Roman"/>
        </w:rPr>
        <w:t xml:space="preserve"> spełnia co najmniej jedno z poniższych kryteriów:</w:t>
      </w:r>
    </w:p>
    <w:p w14:paraId="007D5126" w14:textId="269485FC" w:rsidR="00D40419" w:rsidRPr="007E110B" w:rsidRDefault="00D40419" w:rsidP="00D4041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 a) pozostaje z członkiem Zarządu lub Komisji Rewizyjnej lub pracownikiem w związku małżeńskim, albo w stosunku pokrewieństwa lub powinowactwa w linii prostej, pokrewieństwa lub powinowactwa w linii bocznej do drugiego stopnia albo jest związany z tytułu przysposobienia, opieki lub kurateli (tzw. „osoby bliskie”), </w:t>
      </w:r>
    </w:p>
    <w:p w14:paraId="501CE546" w14:textId="7BF0FAB4" w:rsidR="00EE6C09" w:rsidRPr="007E110B" w:rsidRDefault="00D40419" w:rsidP="00EE6C09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b) ma bezpośredni i osobisty interes gospodarczy związany z realizacją operacji lub gdy taki interes mają „osoby bliskie” danego członka Rady.</w:t>
      </w:r>
    </w:p>
    <w:p w14:paraId="3B34334B" w14:textId="77777777" w:rsidR="009C4C97" w:rsidRPr="007E110B" w:rsidRDefault="009C4C97" w:rsidP="007E110B">
      <w:pPr>
        <w:spacing w:after="0" w:line="240" w:lineRule="auto"/>
        <w:rPr>
          <w:rFonts w:ascii="Times New Roman" w:hAnsi="Times New Roman" w:cs="Times New Roman"/>
          <w:b/>
        </w:rPr>
      </w:pPr>
    </w:p>
    <w:p w14:paraId="16B8A3A6" w14:textId="624A65D9" w:rsidR="00561FA1" w:rsidRPr="007E110B" w:rsidRDefault="00561FA1" w:rsidP="00507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§ </w:t>
      </w:r>
      <w:r w:rsidR="009C4C97" w:rsidRPr="007E110B">
        <w:rPr>
          <w:rFonts w:ascii="Times New Roman" w:hAnsi="Times New Roman" w:cs="Times New Roman"/>
          <w:b/>
        </w:rPr>
        <w:t>8</w:t>
      </w:r>
    </w:p>
    <w:p w14:paraId="50036B8D" w14:textId="7F7FDF87" w:rsidR="00775EE2" w:rsidRPr="007E110B" w:rsidRDefault="00775EE2" w:rsidP="007E11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PRAWA I OBOWIĄZKI CZŁONKÓW RADY </w:t>
      </w:r>
      <w:r w:rsidR="00DC2334" w:rsidRPr="007E110B">
        <w:rPr>
          <w:rFonts w:ascii="Times New Roman" w:hAnsi="Times New Roman" w:cs="Times New Roman"/>
          <w:b/>
        </w:rPr>
        <w:t>LGD</w:t>
      </w:r>
    </w:p>
    <w:p w14:paraId="0D1D71BA" w14:textId="77777777" w:rsidR="009C4C97" w:rsidRPr="007E110B" w:rsidRDefault="009C4C97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41E740" w14:textId="754CEAD6" w:rsidR="00775EE2" w:rsidRPr="007E110B" w:rsidRDefault="00775EE2" w:rsidP="009C4C97">
      <w:pPr>
        <w:pStyle w:val="Akapitzlist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Członkowie Rady zobowiązują się do brania udziału w pracach Rady.</w:t>
      </w:r>
    </w:p>
    <w:p w14:paraId="349813EC" w14:textId="77777777" w:rsidR="009C4C97" w:rsidRPr="007E110B" w:rsidRDefault="00775EE2" w:rsidP="009C4C97">
      <w:pPr>
        <w:pStyle w:val="Akapitzlist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Członkowie Rady mają prawo zgłaszać wolne wnioski do Zarządu w sprawach, które uważają za społecznie ważne</w:t>
      </w:r>
      <w:r w:rsidR="009C4C97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i statutowo uzasadnione, pod warunkiem ich zgłoszenia co najmniej na 3 dni przed datą posiedzenia Rady oraz pod</w:t>
      </w:r>
      <w:r w:rsidR="009C4C97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warunkiem zgłoszenia tego samego wniosku przez co najmniej 5 członków Rady.</w:t>
      </w:r>
    </w:p>
    <w:p w14:paraId="28687C7B" w14:textId="77777777" w:rsidR="00687B69" w:rsidRPr="007E110B" w:rsidRDefault="00775EE2" w:rsidP="00687B69">
      <w:pPr>
        <w:pStyle w:val="Akapitzlist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Członkowie Rady </w:t>
      </w:r>
      <w:r w:rsidR="005B4038" w:rsidRPr="007E110B">
        <w:rPr>
          <w:rFonts w:ascii="Times New Roman" w:hAnsi="Times New Roman" w:cs="Times New Roman"/>
        </w:rPr>
        <w:t>wykonują</w:t>
      </w:r>
      <w:r w:rsidRPr="007E110B">
        <w:rPr>
          <w:rFonts w:ascii="Times New Roman" w:hAnsi="Times New Roman" w:cs="Times New Roman"/>
        </w:rPr>
        <w:t xml:space="preserve"> prawa głosu osobiście. </w:t>
      </w:r>
    </w:p>
    <w:p w14:paraId="7C82D1EA" w14:textId="77777777" w:rsidR="00687B69" w:rsidRPr="007E110B" w:rsidRDefault="00775EE2" w:rsidP="00687B69">
      <w:pPr>
        <w:pStyle w:val="Akapitzlist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lastRenderedPageBreak/>
        <w:t xml:space="preserve">Członkowie Rady </w:t>
      </w:r>
      <w:r w:rsidR="000F66C5" w:rsidRPr="007E110B">
        <w:rPr>
          <w:rFonts w:ascii="Times New Roman" w:hAnsi="Times New Roman" w:cs="Times New Roman"/>
        </w:rPr>
        <w:t xml:space="preserve">zgodnie z art. 4 ust 4 ustawy o RLKS </w:t>
      </w:r>
      <w:r w:rsidRPr="007E110B">
        <w:rPr>
          <w:rFonts w:ascii="Times New Roman" w:hAnsi="Times New Roman" w:cs="Times New Roman"/>
        </w:rPr>
        <w:t xml:space="preserve">nie mogą być </w:t>
      </w:r>
      <w:r w:rsidR="000F66C5" w:rsidRPr="007E110B">
        <w:rPr>
          <w:rFonts w:ascii="Times New Roman" w:hAnsi="Times New Roman" w:cs="Times New Roman"/>
          <w:shd w:val="clear" w:color="auto" w:fill="FFFFFF"/>
        </w:rPr>
        <w:t> </w:t>
      </w:r>
      <w:r w:rsidR="000F66C5" w:rsidRPr="007E110B">
        <w:rPr>
          <w:rFonts w:ascii="Times New Roman" w:hAnsi="Times New Roman" w:cs="Times New Roman"/>
        </w:rPr>
        <w:t>„równocześnie członkiem organu kontroli</w:t>
      </w:r>
      <w:r w:rsidR="000F66C5" w:rsidRPr="007E110B">
        <w:rPr>
          <w:rFonts w:ascii="Times New Roman" w:hAnsi="Times New Roman" w:cs="Times New Roman"/>
          <w:shd w:val="clear" w:color="auto" w:fill="FFFFFF"/>
        </w:rPr>
        <w:t xml:space="preserve"> </w:t>
      </w:r>
      <w:r w:rsidR="000F66C5" w:rsidRPr="007E110B">
        <w:rPr>
          <w:rFonts w:ascii="Times New Roman" w:hAnsi="Times New Roman" w:cs="Times New Roman"/>
        </w:rPr>
        <w:t>wewnętrznej LGD, zarządu LGD lub pracownikiem LGD”</w:t>
      </w:r>
      <w:r w:rsidRPr="007E110B">
        <w:rPr>
          <w:rFonts w:ascii="Times New Roman" w:hAnsi="Times New Roman" w:cs="Times New Roman"/>
        </w:rPr>
        <w:t>.</w:t>
      </w:r>
    </w:p>
    <w:p w14:paraId="3B67D6B4" w14:textId="7CC3BEFC" w:rsidR="00775EE2" w:rsidRPr="007E110B" w:rsidRDefault="00775EE2" w:rsidP="00687B69">
      <w:pPr>
        <w:pStyle w:val="Akapitzlist"/>
        <w:numPr>
          <w:ilvl w:val="2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Członkowie Rady pełnią swoje obowiązki nieodpłatnie, jednakże mogą otrzymywać: </w:t>
      </w:r>
    </w:p>
    <w:p w14:paraId="19A4956E" w14:textId="77777777" w:rsidR="00775EE2" w:rsidRPr="007E110B" w:rsidRDefault="00775EE2" w:rsidP="00775EE2">
      <w:pPr>
        <w:spacing w:after="0" w:line="240" w:lineRule="auto"/>
        <w:ind w:left="283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a) zwrot kosztów związanych z pełnieniem funkcji w organach </w:t>
      </w:r>
      <w:r w:rsidR="00F47D22" w:rsidRPr="007E110B">
        <w:rPr>
          <w:rFonts w:ascii="Times New Roman" w:hAnsi="Times New Roman" w:cs="Times New Roman"/>
        </w:rPr>
        <w:t>LGD</w:t>
      </w:r>
      <w:r w:rsidRPr="007E110B">
        <w:rPr>
          <w:rFonts w:ascii="Times New Roman" w:hAnsi="Times New Roman" w:cs="Times New Roman"/>
        </w:rPr>
        <w:t>;</w:t>
      </w:r>
    </w:p>
    <w:p w14:paraId="53EA89E9" w14:textId="77777777" w:rsidR="009C4C97" w:rsidRPr="007E110B" w:rsidRDefault="00775EE2" w:rsidP="009C4C97">
      <w:pPr>
        <w:spacing w:after="0" w:line="240" w:lineRule="auto"/>
        <w:ind w:left="283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b) diety zgodnie z regulaminem uchwalonym przez </w:t>
      </w:r>
      <w:r w:rsidR="00F47D22" w:rsidRPr="007E110B">
        <w:rPr>
          <w:rFonts w:ascii="Times New Roman" w:hAnsi="Times New Roman" w:cs="Times New Roman"/>
        </w:rPr>
        <w:t>Walne Zebranie Członków/Zebranie Delegatów.</w:t>
      </w:r>
    </w:p>
    <w:p w14:paraId="1A56EA18" w14:textId="67AF3F5E" w:rsidR="009C4C97" w:rsidRPr="007E110B" w:rsidRDefault="009C4C97" w:rsidP="007E110B">
      <w:pPr>
        <w:spacing w:after="0" w:line="240" w:lineRule="auto"/>
        <w:ind w:left="283" w:hanging="283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6.  </w:t>
      </w:r>
      <w:r w:rsidR="00775EE2" w:rsidRPr="007E110B">
        <w:rPr>
          <w:rFonts w:ascii="Times New Roman" w:hAnsi="Times New Roman" w:cs="Times New Roman"/>
        </w:rPr>
        <w:t xml:space="preserve">Zwrotu kosztów, o których mowa w pkt. </w:t>
      </w:r>
      <w:r w:rsidRPr="007E110B">
        <w:rPr>
          <w:rFonts w:ascii="Times New Roman" w:hAnsi="Times New Roman" w:cs="Times New Roman"/>
        </w:rPr>
        <w:t>5</w:t>
      </w:r>
      <w:r w:rsidR="00775EE2" w:rsidRPr="007E110B">
        <w:rPr>
          <w:rFonts w:ascii="Times New Roman" w:hAnsi="Times New Roman" w:cs="Times New Roman"/>
        </w:rPr>
        <w:t xml:space="preserve"> lit. a dokonuje się na wniosek zainteresowanego. Wni</w:t>
      </w:r>
      <w:r w:rsidR="004E07A7" w:rsidRPr="007E110B">
        <w:rPr>
          <w:rFonts w:ascii="Times New Roman" w:hAnsi="Times New Roman" w:cs="Times New Roman"/>
        </w:rPr>
        <w:t>oski o zwrot kosztów rozpatruje</w:t>
      </w:r>
      <w:r w:rsidR="00775EE2" w:rsidRPr="007E110B">
        <w:rPr>
          <w:rFonts w:ascii="Times New Roman" w:hAnsi="Times New Roman" w:cs="Times New Roman"/>
        </w:rPr>
        <w:t xml:space="preserve"> </w:t>
      </w:r>
      <w:r w:rsidR="00F47D22" w:rsidRPr="007E110B">
        <w:rPr>
          <w:rFonts w:ascii="Times New Roman" w:hAnsi="Times New Roman" w:cs="Times New Roman"/>
        </w:rPr>
        <w:t>Zarząd</w:t>
      </w:r>
      <w:r w:rsidR="00775EE2" w:rsidRPr="007E110B">
        <w:rPr>
          <w:rFonts w:ascii="Times New Roman" w:hAnsi="Times New Roman" w:cs="Times New Roman"/>
        </w:rPr>
        <w:t xml:space="preserve">, biorąc pod uwagę możliwości finansowe </w:t>
      </w:r>
      <w:r w:rsidR="00F47D22" w:rsidRPr="007E110B">
        <w:rPr>
          <w:rFonts w:ascii="Times New Roman" w:hAnsi="Times New Roman" w:cs="Times New Roman"/>
        </w:rPr>
        <w:t>LGD</w:t>
      </w:r>
      <w:r w:rsidR="00775EE2" w:rsidRPr="007E110B">
        <w:rPr>
          <w:rFonts w:ascii="Times New Roman" w:hAnsi="Times New Roman" w:cs="Times New Roman"/>
        </w:rPr>
        <w:t xml:space="preserve">. </w:t>
      </w:r>
    </w:p>
    <w:p w14:paraId="182CB51C" w14:textId="77777777" w:rsidR="00775EE2" w:rsidRPr="007E110B" w:rsidRDefault="00775EE2" w:rsidP="00775EE2">
      <w:p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62CB989" w14:textId="63E2A6D4" w:rsidR="00775EE2" w:rsidRPr="007E110B" w:rsidRDefault="00561FA1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§</w:t>
      </w:r>
      <w:r w:rsidR="005670D6" w:rsidRPr="007E110B">
        <w:rPr>
          <w:rFonts w:ascii="Times New Roman" w:hAnsi="Times New Roman" w:cs="Times New Roman"/>
          <w:b/>
        </w:rPr>
        <w:t xml:space="preserve"> 9</w:t>
      </w:r>
    </w:p>
    <w:p w14:paraId="7CD65F62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POSTANOWIENIA KOŃCOWE</w:t>
      </w:r>
    </w:p>
    <w:p w14:paraId="47162FA8" w14:textId="77777777" w:rsidR="00775EE2" w:rsidRPr="007E110B" w:rsidRDefault="00775EE2" w:rsidP="00775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2F2004" w14:textId="77777777" w:rsidR="00775EE2" w:rsidRPr="007E110B" w:rsidRDefault="00F47D22" w:rsidP="00775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Regulamin Rady LGD oraz zmiany w regulaminie </w:t>
      </w:r>
      <w:r w:rsidR="00775EE2" w:rsidRPr="007E110B">
        <w:rPr>
          <w:rFonts w:ascii="Times New Roman" w:hAnsi="Times New Roman" w:cs="Times New Roman"/>
        </w:rPr>
        <w:t xml:space="preserve">uchwala </w:t>
      </w:r>
      <w:r w:rsidRPr="007E110B">
        <w:rPr>
          <w:rFonts w:ascii="Times New Roman" w:hAnsi="Times New Roman" w:cs="Times New Roman"/>
        </w:rPr>
        <w:t xml:space="preserve">Walne Zebranie Członków/Zebranie Delegatów </w:t>
      </w:r>
      <w:r w:rsidR="00775EE2" w:rsidRPr="007E110B">
        <w:rPr>
          <w:rFonts w:ascii="Times New Roman" w:hAnsi="Times New Roman" w:cs="Times New Roman"/>
        </w:rPr>
        <w:t>w głosowaniu jawnym.</w:t>
      </w:r>
    </w:p>
    <w:p w14:paraId="5FEC0714" w14:textId="77777777" w:rsidR="00F47D22" w:rsidRPr="007E110B" w:rsidRDefault="00F47D22" w:rsidP="00F47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Zmiana Regulaminu następuje na wniosek Zarządu lub co najmniej 1/4 składu Rady w głosowaniu jawnym zwykłą większością głosów.</w:t>
      </w:r>
    </w:p>
    <w:p w14:paraId="7CD86AFF" w14:textId="77777777" w:rsidR="00F47D22" w:rsidRPr="007E110B" w:rsidRDefault="00775EE2" w:rsidP="00775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Regulamin wchodzi w życie z dniem podjęcia uchwały o jego przyjęciu. </w:t>
      </w:r>
    </w:p>
    <w:p w14:paraId="158DA596" w14:textId="77777777" w:rsidR="00775EE2" w:rsidRPr="007E110B" w:rsidRDefault="00775EE2" w:rsidP="00775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 xml:space="preserve">W przypadku niezgodności pomiędzy treścią statutu </w:t>
      </w:r>
      <w:r w:rsidR="00F47D22" w:rsidRPr="007E110B">
        <w:rPr>
          <w:rFonts w:ascii="Times New Roman" w:hAnsi="Times New Roman" w:cs="Times New Roman"/>
        </w:rPr>
        <w:t>LGD</w:t>
      </w:r>
      <w:r w:rsidR="00061D3A" w:rsidRPr="007E110B">
        <w:rPr>
          <w:rFonts w:ascii="Times New Roman" w:hAnsi="Times New Roman" w:cs="Times New Roman"/>
        </w:rPr>
        <w:t>,</w:t>
      </w:r>
      <w:r w:rsidR="00F47D22" w:rsidRPr="007E110B">
        <w:rPr>
          <w:rFonts w:ascii="Times New Roman" w:hAnsi="Times New Roman" w:cs="Times New Roman"/>
        </w:rPr>
        <w:t xml:space="preserve"> </w:t>
      </w:r>
      <w:r w:rsidRPr="007E110B">
        <w:rPr>
          <w:rFonts w:ascii="Times New Roman" w:hAnsi="Times New Roman" w:cs="Times New Roman"/>
        </w:rPr>
        <w:t>a treścią niniejszego regulaminu, rozstrzygają postanowienia statutu</w:t>
      </w:r>
      <w:r w:rsidR="00061D3A" w:rsidRPr="007E110B">
        <w:rPr>
          <w:rFonts w:ascii="Times New Roman" w:hAnsi="Times New Roman" w:cs="Times New Roman"/>
        </w:rPr>
        <w:t xml:space="preserve"> LGD</w:t>
      </w:r>
      <w:r w:rsidRPr="007E110B">
        <w:rPr>
          <w:rFonts w:ascii="Times New Roman" w:hAnsi="Times New Roman" w:cs="Times New Roman"/>
        </w:rPr>
        <w:t>.</w:t>
      </w:r>
    </w:p>
    <w:p w14:paraId="76162329" w14:textId="77777777" w:rsidR="00775EE2" w:rsidRPr="007E110B" w:rsidRDefault="00775EE2" w:rsidP="00775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FDA86" w14:textId="77777777" w:rsidR="00005D17" w:rsidRPr="007E110B" w:rsidRDefault="00F47D22" w:rsidP="00F07A39">
      <w:pPr>
        <w:pStyle w:val="Default"/>
        <w:rPr>
          <w:b/>
          <w:color w:val="auto"/>
          <w:sz w:val="22"/>
          <w:szCs w:val="22"/>
        </w:rPr>
      </w:pPr>
      <w:r w:rsidRPr="007E110B">
        <w:rPr>
          <w:b/>
          <w:color w:val="auto"/>
          <w:sz w:val="22"/>
          <w:szCs w:val="22"/>
        </w:rPr>
        <w:t>***********************************************************************************************</w:t>
      </w:r>
    </w:p>
    <w:p w14:paraId="747F1F9E" w14:textId="77777777" w:rsidR="00292B81" w:rsidRPr="007E110B" w:rsidRDefault="00292B81">
      <w:pPr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br w:type="page"/>
      </w:r>
    </w:p>
    <w:p w14:paraId="7501B5C6" w14:textId="47A5F2F9" w:rsidR="00AB23D0" w:rsidRPr="007E110B" w:rsidRDefault="007E110B" w:rsidP="00AB23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8" w:name="_Hlk181601013"/>
      <w:r w:rsidRPr="007E110B">
        <w:rPr>
          <w:rFonts w:ascii="Times New Roman" w:hAnsi="Times New Roman" w:cs="Times New Roman"/>
        </w:rPr>
        <w:lastRenderedPageBreak/>
        <w:t>Zał.</w:t>
      </w:r>
      <w:r w:rsidR="00275829" w:rsidRPr="007E110B">
        <w:rPr>
          <w:rFonts w:ascii="Times New Roman" w:hAnsi="Times New Roman" w:cs="Times New Roman"/>
        </w:rPr>
        <w:t xml:space="preserve"> nr 1</w:t>
      </w:r>
      <w:r w:rsidR="00687B69" w:rsidRPr="007E110B">
        <w:rPr>
          <w:rFonts w:ascii="Times New Roman" w:hAnsi="Times New Roman" w:cs="Times New Roman"/>
        </w:rPr>
        <w:t xml:space="preserve"> </w:t>
      </w:r>
      <w:r w:rsidR="00AB23D0" w:rsidRPr="007E110B">
        <w:rPr>
          <w:rFonts w:ascii="Times New Roman" w:hAnsi="Times New Roman" w:cs="Times New Roman"/>
        </w:rPr>
        <w:t>do Regulaminu Rady LGD PDS</w:t>
      </w:r>
    </w:p>
    <w:bookmarkEnd w:id="8"/>
    <w:p w14:paraId="5DA75C7F" w14:textId="77777777" w:rsidR="00AB23D0" w:rsidRPr="007E110B" w:rsidRDefault="00AB23D0" w:rsidP="00990D1E">
      <w:pPr>
        <w:spacing w:after="0" w:line="240" w:lineRule="auto"/>
        <w:rPr>
          <w:rFonts w:ascii="Times New Roman" w:hAnsi="Times New Roman" w:cs="Times New Roman"/>
          <w:i/>
        </w:rPr>
      </w:pPr>
    </w:p>
    <w:p w14:paraId="78945FCE" w14:textId="77777777" w:rsidR="00AB23D0" w:rsidRPr="007E110B" w:rsidRDefault="00AB23D0" w:rsidP="00990D1E">
      <w:pPr>
        <w:spacing w:after="0" w:line="240" w:lineRule="auto"/>
        <w:rPr>
          <w:rFonts w:ascii="Times New Roman" w:hAnsi="Times New Roman" w:cs="Times New Roman"/>
          <w:i/>
        </w:rPr>
      </w:pPr>
    </w:p>
    <w:p w14:paraId="6F2C62B6" w14:textId="77777777" w:rsidR="00AB23D0" w:rsidRPr="007E110B" w:rsidRDefault="00AB23D0" w:rsidP="00990D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Formularz zgłoszeniowy</w:t>
      </w:r>
      <w:r w:rsidR="00F80DC8" w:rsidRPr="007E110B">
        <w:rPr>
          <w:rFonts w:ascii="Times New Roman" w:hAnsi="Times New Roman" w:cs="Times New Roman"/>
          <w:b/>
        </w:rPr>
        <w:t xml:space="preserve"> kandydata</w:t>
      </w:r>
    </w:p>
    <w:p w14:paraId="14D3CA25" w14:textId="28879D61" w:rsidR="00AB23D0" w:rsidRPr="007E110B" w:rsidRDefault="00AB23D0" w:rsidP="00990D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 xml:space="preserve"> na członka Rady </w:t>
      </w:r>
      <w:r w:rsidR="00275829" w:rsidRPr="007E110B">
        <w:rPr>
          <w:rFonts w:ascii="Times New Roman" w:hAnsi="Times New Roman" w:cs="Times New Roman"/>
          <w:b/>
        </w:rPr>
        <w:t>Lokalnej Grupy Działania Partnerstwo Dorzecze Słupi</w:t>
      </w:r>
    </w:p>
    <w:p w14:paraId="1BFEA1D2" w14:textId="77777777" w:rsidR="00AB23D0" w:rsidRPr="007E110B" w:rsidRDefault="00AB23D0" w:rsidP="00990D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92A77E" w14:textId="77777777" w:rsidR="00AB23D0" w:rsidRPr="007E110B" w:rsidRDefault="00AB23D0" w:rsidP="00990D1E">
      <w:pPr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7E110B">
        <w:rPr>
          <w:rFonts w:ascii="Times New Roman" w:hAnsi="Times New Roman" w:cs="Times New Roman"/>
          <w:b/>
        </w:rPr>
        <w:t>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00"/>
      </w:tblGrid>
      <w:tr w:rsidR="007E110B" w:rsidRPr="007E110B" w14:paraId="585E53FB" w14:textId="77777777" w:rsidTr="004973E6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B13" w14:textId="77777777" w:rsidR="00AB23D0" w:rsidRPr="007E110B" w:rsidRDefault="00AB23D0" w:rsidP="00990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10B">
              <w:rPr>
                <w:rFonts w:ascii="Times New Roman" w:hAnsi="Times New Roman" w:cs="Times New Roman"/>
                <w:bCs/>
              </w:rPr>
              <w:t>imię i nazwisko: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AA0" w14:textId="77777777" w:rsidR="00AB23D0" w:rsidRPr="007E110B" w:rsidRDefault="00AB23D0" w:rsidP="00990D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7E110B" w:rsidRPr="007E110B" w14:paraId="56B800C2" w14:textId="77777777" w:rsidTr="004973E6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A571" w14:textId="77777777" w:rsidR="00AB23D0" w:rsidRPr="007E110B" w:rsidRDefault="00AB23D0" w:rsidP="00990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10B">
              <w:rPr>
                <w:rFonts w:ascii="Times New Roman" w:hAnsi="Times New Roman" w:cs="Times New Roman"/>
                <w:bCs/>
              </w:rPr>
              <w:t>adres: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10C" w14:textId="77777777" w:rsidR="00AB23D0" w:rsidRPr="007E110B" w:rsidRDefault="00AB23D0" w:rsidP="00990D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7E110B" w:rsidRPr="007E110B" w14:paraId="69C28872" w14:textId="77777777" w:rsidTr="004973E6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05CA" w14:textId="77777777" w:rsidR="00AB23D0" w:rsidRPr="007E110B" w:rsidRDefault="00AB23D0" w:rsidP="00990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10B">
              <w:rPr>
                <w:rFonts w:ascii="Times New Roman" w:hAnsi="Times New Roman" w:cs="Times New Roman"/>
                <w:bCs/>
              </w:rPr>
              <w:t>wiek: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521" w14:textId="77777777" w:rsidR="00AB23D0" w:rsidRPr="007E110B" w:rsidRDefault="00AB23D0" w:rsidP="00990D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7E110B" w:rsidRPr="007E110B" w14:paraId="2326B497" w14:textId="77777777" w:rsidTr="004973E6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65DD" w14:textId="77777777" w:rsidR="00AB23D0" w:rsidRPr="007E110B" w:rsidRDefault="00AB23D0" w:rsidP="00990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10B"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112" w14:textId="77777777" w:rsidR="00AB23D0" w:rsidRPr="007E110B" w:rsidRDefault="00AB23D0" w:rsidP="00990D1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7E110B" w:rsidRPr="007E110B" w14:paraId="43586EF0" w14:textId="77777777" w:rsidTr="004973E6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F69" w14:textId="77777777" w:rsidR="00AB23D0" w:rsidRPr="007E110B" w:rsidRDefault="00AB23D0" w:rsidP="00990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110B">
              <w:rPr>
                <w:rFonts w:ascii="Times New Roman" w:hAnsi="Times New Roman" w:cs="Times New Roman"/>
                <w:bCs/>
              </w:rPr>
              <w:t>e – mail: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EB8" w14:textId="77777777" w:rsidR="00AB23D0" w:rsidRPr="007E110B" w:rsidRDefault="00AB23D0" w:rsidP="00990D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32A4BBB7" w14:textId="77777777" w:rsidR="00AB23D0" w:rsidRPr="007E110B" w:rsidRDefault="00AB23D0" w:rsidP="00990D1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14:paraId="74C21CBD" w14:textId="77777777" w:rsidR="00990D1E" w:rsidRPr="007E110B" w:rsidRDefault="00AB23D0" w:rsidP="00990D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/>
          <w:bCs/>
        </w:rPr>
        <w:t xml:space="preserve">Jako kandydat do Rady </w:t>
      </w:r>
      <w:r w:rsidR="00DC2CD3" w:rsidRPr="007E110B">
        <w:rPr>
          <w:rFonts w:ascii="Times New Roman" w:hAnsi="Times New Roman" w:cs="Times New Roman"/>
          <w:b/>
          <w:bCs/>
        </w:rPr>
        <w:t>reprezentuję</w:t>
      </w:r>
      <w:r w:rsidR="00990D1E" w:rsidRPr="007E110B">
        <w:rPr>
          <w:rFonts w:ascii="Times New Roman" w:hAnsi="Times New Roman" w:cs="Times New Roman"/>
          <w:b/>
          <w:bCs/>
        </w:rPr>
        <w:t>:</w:t>
      </w:r>
    </w:p>
    <w:p w14:paraId="55D586E1" w14:textId="77777777" w:rsidR="00AB23D0" w:rsidRPr="007E110B" w:rsidRDefault="00DC2CD3" w:rsidP="00990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7E110B">
        <w:rPr>
          <w:rFonts w:ascii="Times New Roman" w:hAnsi="Times New Roman" w:cs="Times New Roman"/>
          <w:bCs/>
          <w:i/>
        </w:rPr>
        <w:t>(</w:t>
      </w:r>
      <w:r w:rsidR="00AB23D0" w:rsidRPr="007E110B">
        <w:rPr>
          <w:rFonts w:ascii="Times New Roman" w:hAnsi="Times New Roman" w:cs="Times New Roman"/>
          <w:bCs/>
          <w:i/>
        </w:rPr>
        <w:t xml:space="preserve">proszę podać nazwę i adres instytucji/organizacji/firmy/spółki, </w:t>
      </w:r>
      <w:r w:rsidRPr="007E110B">
        <w:rPr>
          <w:rFonts w:ascii="Times New Roman" w:hAnsi="Times New Roman" w:cs="Times New Roman"/>
          <w:bCs/>
          <w:i/>
        </w:rPr>
        <w:t>której jesteś przedstawicielem/</w:t>
      </w:r>
      <w:r w:rsidR="00AB23D0" w:rsidRPr="007E110B">
        <w:rPr>
          <w:rFonts w:ascii="Times New Roman" w:hAnsi="Times New Roman" w:cs="Times New Roman"/>
          <w:bCs/>
          <w:i/>
        </w:rPr>
        <w:t>reprezentantem</w:t>
      </w:r>
      <w:r w:rsidR="00990D1E" w:rsidRPr="007E110B">
        <w:rPr>
          <w:rFonts w:ascii="Times New Roman" w:hAnsi="Times New Roman" w:cs="Times New Roman"/>
          <w:bCs/>
          <w:i/>
        </w:rPr>
        <w:t>; w przypadku osób fizycznych należy wpisać „nie dotyczy”)</w:t>
      </w:r>
    </w:p>
    <w:p w14:paraId="7BA44844" w14:textId="77777777" w:rsidR="00990D1E" w:rsidRPr="007E110B" w:rsidRDefault="00990D1E" w:rsidP="00990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6875536F" w14:textId="77777777" w:rsidR="00AB23D0" w:rsidRPr="007E110B" w:rsidRDefault="00AB23D0" w:rsidP="00497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>Nazwa:…………………………………………………………………………………………………..</w:t>
      </w:r>
    </w:p>
    <w:p w14:paraId="780EB78A" w14:textId="77777777" w:rsidR="00AB23D0" w:rsidRPr="007E110B" w:rsidRDefault="00AB23D0" w:rsidP="00497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E110B">
        <w:rPr>
          <w:rFonts w:ascii="Times New Roman" w:hAnsi="Times New Roman" w:cs="Times New Roman"/>
          <w:bCs/>
        </w:rPr>
        <w:t>Adres: …………………………………………………………………………………………………</w:t>
      </w:r>
    </w:p>
    <w:p w14:paraId="67A430C0" w14:textId="77777777" w:rsidR="00990D1E" w:rsidRPr="007E110B" w:rsidRDefault="00990D1E" w:rsidP="0099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EF2D43" w14:textId="77777777" w:rsidR="00990D1E" w:rsidRPr="007E110B" w:rsidRDefault="00F20C27" w:rsidP="0099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E110B">
        <w:rPr>
          <w:rFonts w:ascii="Times New Roman" w:hAnsi="Times New Roman" w:cs="Times New Roman"/>
          <w:bCs/>
        </w:rPr>
        <w:t xml:space="preserve">oraz </w:t>
      </w:r>
      <w:r w:rsidRPr="007E110B">
        <w:rPr>
          <w:rFonts w:ascii="Times New Roman" w:hAnsi="Times New Roman" w:cs="Times New Roman"/>
          <w:b/>
          <w:bCs/>
          <w:u w:val="single"/>
        </w:rPr>
        <w:t xml:space="preserve">przedkładam </w:t>
      </w:r>
      <w:r w:rsidR="00AB23D0" w:rsidRPr="007E110B">
        <w:rPr>
          <w:rFonts w:ascii="Times New Roman" w:hAnsi="Times New Roman" w:cs="Times New Roman"/>
          <w:b/>
          <w:bCs/>
          <w:u w:val="single"/>
        </w:rPr>
        <w:t xml:space="preserve">odpowiedni dokument mówiący o wyrażeniu zgody na delegowanie </w:t>
      </w:r>
      <w:r w:rsidRPr="007E110B">
        <w:rPr>
          <w:rFonts w:ascii="Times New Roman" w:hAnsi="Times New Roman" w:cs="Times New Roman"/>
          <w:b/>
          <w:bCs/>
          <w:u w:val="single"/>
        </w:rPr>
        <w:t xml:space="preserve">mnie </w:t>
      </w:r>
      <w:r w:rsidR="00AB23D0" w:rsidRPr="007E110B">
        <w:rPr>
          <w:rFonts w:ascii="Times New Roman" w:hAnsi="Times New Roman" w:cs="Times New Roman"/>
          <w:b/>
          <w:bCs/>
          <w:u w:val="single"/>
        </w:rPr>
        <w:t>do reprezentowania dane</w:t>
      </w:r>
      <w:r w:rsidRPr="007E110B">
        <w:rPr>
          <w:rFonts w:ascii="Times New Roman" w:hAnsi="Times New Roman" w:cs="Times New Roman"/>
          <w:b/>
          <w:bCs/>
          <w:u w:val="single"/>
        </w:rPr>
        <w:t>go</w:t>
      </w:r>
      <w:r w:rsidR="00AB23D0" w:rsidRPr="007E110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E110B">
        <w:rPr>
          <w:rFonts w:ascii="Times New Roman" w:hAnsi="Times New Roman" w:cs="Times New Roman"/>
          <w:b/>
          <w:bCs/>
          <w:u w:val="single"/>
        </w:rPr>
        <w:t xml:space="preserve">podmiotu </w:t>
      </w:r>
      <w:r w:rsidR="00AB23D0" w:rsidRPr="007E110B">
        <w:rPr>
          <w:rFonts w:ascii="Times New Roman" w:hAnsi="Times New Roman" w:cs="Times New Roman"/>
          <w:b/>
          <w:bCs/>
          <w:u w:val="single"/>
        </w:rPr>
        <w:t xml:space="preserve">w Radzie </w:t>
      </w:r>
      <w:r w:rsidRPr="007E110B">
        <w:rPr>
          <w:rFonts w:ascii="Times New Roman" w:hAnsi="Times New Roman" w:cs="Times New Roman"/>
          <w:b/>
          <w:bCs/>
          <w:u w:val="single"/>
        </w:rPr>
        <w:t>LGD PDS</w:t>
      </w:r>
    </w:p>
    <w:p w14:paraId="12A83251" w14:textId="77777777" w:rsidR="00990D1E" w:rsidRPr="007E110B" w:rsidRDefault="00990D1E" w:rsidP="0099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99F1222" w14:textId="77777777" w:rsidR="00AB23D0" w:rsidRPr="007E110B" w:rsidRDefault="00AB23D0" w:rsidP="00990D1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110B">
        <w:rPr>
          <w:rFonts w:ascii="Times New Roman" w:hAnsi="Times New Roman" w:cs="Times New Roman"/>
          <w:b/>
          <w:bCs/>
        </w:rPr>
        <w:t xml:space="preserve">Opis doświadczenia i kwalifikacji kandydata w dziedzinie pracy z wnioskami o dofinansowanie ze źródeł zewnętrznych i ewentualnie ich ocenianiem </w:t>
      </w:r>
    </w:p>
    <w:p w14:paraId="468791D8" w14:textId="77777777" w:rsidR="00990D1E" w:rsidRPr="007E110B" w:rsidRDefault="00AB23D0" w:rsidP="00990D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E110B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</w:t>
      </w:r>
      <w:r w:rsidR="00990D1E" w:rsidRPr="007E110B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…………………………………………………………………………………………………………..</w:t>
      </w:r>
    </w:p>
    <w:p w14:paraId="59F2F019" w14:textId="77777777" w:rsidR="00990D1E" w:rsidRPr="007E110B" w:rsidRDefault="00990D1E" w:rsidP="00990D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E110B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…………………………………………………………………………………………………………………..</w:t>
      </w:r>
    </w:p>
    <w:p w14:paraId="57F1C6BF" w14:textId="77777777" w:rsidR="00990D1E" w:rsidRPr="007E110B" w:rsidRDefault="00990D1E" w:rsidP="00990D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7E110B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…………………………………………………………………………………………………………………..</w:t>
      </w:r>
    </w:p>
    <w:p w14:paraId="71627B27" w14:textId="77777777" w:rsidR="00990D1E" w:rsidRPr="007E110B" w:rsidRDefault="00990D1E" w:rsidP="00990D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3DBD7254" w14:textId="579E3DE0" w:rsidR="00990D1E" w:rsidRPr="007E110B" w:rsidRDefault="00AB23D0" w:rsidP="007E65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110B">
        <w:rPr>
          <w:rFonts w:ascii="Times New Roman" w:hAnsi="Times New Roman" w:cs="Times New Roman"/>
          <w:b/>
          <w:bCs/>
        </w:rPr>
        <w:t xml:space="preserve">W celu prowadzenia rejestru powiązań proszę </w:t>
      </w:r>
      <w:r w:rsidR="007E6573" w:rsidRPr="007E110B">
        <w:rPr>
          <w:rFonts w:ascii="Times New Roman" w:hAnsi="Times New Roman" w:cs="Times New Roman"/>
          <w:b/>
          <w:bCs/>
        </w:rPr>
        <w:t xml:space="preserve"> uzupełnić: </w:t>
      </w:r>
    </w:p>
    <w:p w14:paraId="6A9B4E34" w14:textId="335A8CE1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EBA9C6B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3EF0222" w14:textId="10621B36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>Ja, niżej podpisana/ podpisany podaję dane, zgodnie z ich stanem faktycznym na dzień składania niniejszego oświadczenia, pozwalające na weryfikację moich powiązań w związku z ocenianymi/ weryfikowanymi w przyszłości operacjami.</w:t>
      </w:r>
    </w:p>
    <w:p w14:paraId="73318F1E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4F4C57A7" w14:textId="77777777" w:rsidR="009B7217" w:rsidRPr="007E110B" w:rsidRDefault="009B7217" w:rsidP="009B7217">
      <w:pPr>
        <w:tabs>
          <w:tab w:val="left" w:pos="3133"/>
          <w:tab w:val="left" w:pos="6154"/>
        </w:tabs>
        <w:rPr>
          <w:rFonts w:cstheme="minorHAnsi"/>
          <w:b/>
        </w:rPr>
      </w:pPr>
      <w:r w:rsidRPr="007E110B">
        <w:rPr>
          <w:rFonts w:cstheme="minorHAnsi"/>
          <w:b/>
        </w:rPr>
        <w:t>I. Pełniona funkcja publiczna (warunkująca przynależność do grupy interesu sektora publicznego):</w:t>
      </w:r>
    </w:p>
    <w:p w14:paraId="3ECB6EEB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wójt/ burmistrz/ prezydent miasta, zastępca wójta/ burmistrza/ prezydenta miasta</w:t>
      </w:r>
    </w:p>
    <w:p w14:paraId="1D6B11A1" w14:textId="77777777" w:rsidR="009B7217" w:rsidRPr="007E110B" w:rsidRDefault="009B7217" w:rsidP="009B7217">
      <w:pPr>
        <w:pStyle w:val="Akapitzlist"/>
        <w:tabs>
          <w:tab w:val="left" w:pos="3133"/>
          <w:tab w:val="left" w:pos="6154"/>
        </w:tabs>
        <w:ind w:left="1440"/>
        <w:rPr>
          <w:rFonts w:cstheme="minorHAnsi"/>
        </w:rPr>
      </w:pPr>
      <w:r w:rsidRPr="007E110B">
        <w:rPr>
          <w:rFonts w:cstheme="minorHAnsi"/>
        </w:rPr>
        <w:t>opis:…………………………………………………………………………………………………………………..</w:t>
      </w:r>
    </w:p>
    <w:p w14:paraId="2F900250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starosta, wicestarosta, członek zarządu powiatu</w:t>
      </w:r>
    </w:p>
    <w:p w14:paraId="42B59313" w14:textId="77777777" w:rsidR="009B7217" w:rsidRPr="007E110B" w:rsidRDefault="009B7217" w:rsidP="009B7217">
      <w:pPr>
        <w:pStyle w:val="Akapitzlist"/>
        <w:tabs>
          <w:tab w:val="left" w:pos="3133"/>
          <w:tab w:val="left" w:pos="6154"/>
        </w:tabs>
        <w:ind w:left="1440"/>
        <w:rPr>
          <w:rFonts w:cstheme="minorHAnsi"/>
        </w:rPr>
      </w:pPr>
      <w:r w:rsidRPr="007E110B">
        <w:rPr>
          <w:rFonts w:cstheme="minorHAnsi"/>
        </w:rPr>
        <w:t>opis:…………………………………………………………………………………………………………………..</w:t>
      </w:r>
    </w:p>
    <w:p w14:paraId="4AD81BD7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członek rady gminy/ powiatu/ sejmiku województwa</w:t>
      </w:r>
    </w:p>
    <w:p w14:paraId="5FB0DC13" w14:textId="77777777" w:rsidR="009B7217" w:rsidRPr="007E110B" w:rsidRDefault="009B7217" w:rsidP="009B7217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1EF79DFF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sołtys</w:t>
      </w:r>
    </w:p>
    <w:p w14:paraId="1C74F1FE" w14:textId="77777777" w:rsidR="009B7217" w:rsidRPr="007E110B" w:rsidRDefault="009B7217" w:rsidP="009B7217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4D745325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dyrektor, kierownik, zastępca dyrektora, zastępca kierownika samorządowej jednostki organizacyjnej gminy lub powiatu</w:t>
      </w:r>
    </w:p>
    <w:p w14:paraId="02A6A34A" w14:textId="77777777" w:rsidR="009B7217" w:rsidRPr="007E110B" w:rsidRDefault="009B7217" w:rsidP="009B7217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4DD2F020" w14:textId="77777777" w:rsidR="009B7217" w:rsidRPr="007E110B" w:rsidRDefault="009B7217" w:rsidP="009B7217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stanowisko kierownicze w jednostkach sektora finansów publicznych</w:t>
      </w:r>
    </w:p>
    <w:p w14:paraId="3052D5D8" w14:textId="77777777" w:rsidR="009B7217" w:rsidRPr="007E110B" w:rsidRDefault="009B7217" w:rsidP="009B7217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42ED1092" w14:textId="2780C508" w:rsidR="009B7217" w:rsidRPr="007E110B" w:rsidRDefault="009B7217" w:rsidP="009B7217">
      <w:pPr>
        <w:tabs>
          <w:tab w:val="left" w:pos="3133"/>
          <w:tab w:val="left" w:pos="6154"/>
        </w:tabs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lastRenderedPageBreak/>
        <w:t xml:space="preserve">II. Informacje o aktualnym członkostwie oraz funkcjach (działalności) w organizacjach innych niż </w:t>
      </w:r>
      <w:r w:rsidR="00B8361A" w:rsidRPr="007E110B">
        <w:rPr>
          <w:rFonts w:cstheme="minorHAnsi"/>
          <w:b/>
          <w:bCs/>
        </w:rPr>
        <w:t xml:space="preserve">LGD PDS </w:t>
      </w:r>
      <w:r w:rsidRPr="007E110B">
        <w:rPr>
          <w:rFonts w:cstheme="minorHAnsi"/>
          <w:b/>
          <w:bCs/>
        </w:rPr>
        <w:t>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62"/>
        <w:gridCol w:w="1712"/>
        <w:gridCol w:w="1652"/>
        <w:gridCol w:w="1844"/>
        <w:gridCol w:w="1053"/>
        <w:gridCol w:w="1090"/>
        <w:gridCol w:w="1259"/>
      </w:tblGrid>
      <w:tr w:rsidR="007E110B" w:rsidRPr="007E110B" w14:paraId="1519152C" w14:textId="77777777" w:rsidTr="00551F0A">
        <w:tc>
          <w:tcPr>
            <w:tcW w:w="462" w:type="dxa"/>
            <w:shd w:val="clear" w:color="auto" w:fill="DDD9C3" w:themeFill="background2" w:themeFillShade="E6"/>
          </w:tcPr>
          <w:p w14:paraId="1BA18B8E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2" w:type="dxa"/>
            <w:shd w:val="clear" w:color="auto" w:fill="DDD9C3" w:themeFill="background2" w:themeFillShade="E6"/>
          </w:tcPr>
          <w:p w14:paraId="1F738A40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52" w:type="dxa"/>
            <w:shd w:val="clear" w:color="auto" w:fill="DDD9C3" w:themeFill="background2" w:themeFillShade="E6"/>
          </w:tcPr>
          <w:p w14:paraId="2E8B6D8D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44" w:type="dxa"/>
            <w:shd w:val="clear" w:color="auto" w:fill="DDD9C3" w:themeFill="background2" w:themeFillShade="E6"/>
          </w:tcPr>
          <w:p w14:paraId="35F68BD2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4E5EC9B6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256D1D77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6610299B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5D4B809E" w14:textId="77777777" w:rsidTr="00551F0A">
        <w:tc>
          <w:tcPr>
            <w:tcW w:w="462" w:type="dxa"/>
          </w:tcPr>
          <w:p w14:paraId="7E4E081B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299ECD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361EF541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CB38498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6DF2AE15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20D46EE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266D023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0963C3E5" w14:textId="77777777" w:rsidTr="00551F0A">
        <w:tc>
          <w:tcPr>
            <w:tcW w:w="462" w:type="dxa"/>
          </w:tcPr>
          <w:p w14:paraId="34920631" w14:textId="6DC33D02" w:rsidR="009B7217" w:rsidRPr="007E110B" w:rsidRDefault="00B8361A" w:rsidP="00551F0A">
            <w:pPr>
              <w:rPr>
                <w:rFonts w:cstheme="minorHAnsi"/>
                <w:sz w:val="20"/>
                <w:szCs w:val="20"/>
              </w:rPr>
            </w:pPr>
            <w:r w:rsidRPr="007E11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610442A4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B7D7A4C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C9A4F5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DC9FB7C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8C18B87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4129ED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5EE75B" w14:textId="77777777" w:rsidR="009B7217" w:rsidRPr="007E110B" w:rsidRDefault="009B7217" w:rsidP="009B7217">
      <w:pPr>
        <w:tabs>
          <w:tab w:val="left" w:pos="3133"/>
          <w:tab w:val="left" w:pos="6154"/>
        </w:tabs>
        <w:rPr>
          <w:rFonts w:cstheme="minorHAnsi"/>
        </w:rPr>
      </w:pPr>
    </w:p>
    <w:p w14:paraId="7ADE6C9D" w14:textId="4E8424DE" w:rsidR="009B7217" w:rsidRPr="007E110B" w:rsidRDefault="009B7217" w:rsidP="009B7217">
      <w:pPr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I</w:t>
      </w:r>
      <w:r w:rsidR="00220F88" w:rsidRPr="007E110B">
        <w:rPr>
          <w:rFonts w:cstheme="minorHAnsi"/>
          <w:b/>
          <w:bCs/>
        </w:rPr>
        <w:t>II</w:t>
      </w:r>
      <w:r w:rsidRPr="007E110B">
        <w:rPr>
          <w:rFonts w:cstheme="minorHAnsi"/>
          <w:b/>
          <w:bCs/>
        </w:rPr>
        <w:t>. Informacje o prowadzonej działalności gospodarczej/ działalności rolniczej 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8"/>
        <w:gridCol w:w="1712"/>
        <w:gridCol w:w="1688"/>
        <w:gridCol w:w="1792"/>
        <w:gridCol w:w="1053"/>
        <w:gridCol w:w="1090"/>
        <w:gridCol w:w="1259"/>
      </w:tblGrid>
      <w:tr w:rsidR="007E110B" w:rsidRPr="007E110B" w14:paraId="2B084D6C" w14:textId="77777777" w:rsidTr="00551F0A">
        <w:tc>
          <w:tcPr>
            <w:tcW w:w="478" w:type="dxa"/>
            <w:shd w:val="clear" w:color="auto" w:fill="DDD9C3" w:themeFill="background2" w:themeFillShade="E6"/>
          </w:tcPr>
          <w:p w14:paraId="41F9CC14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2" w:type="dxa"/>
            <w:shd w:val="clear" w:color="auto" w:fill="DDD9C3" w:themeFill="background2" w:themeFillShade="E6"/>
          </w:tcPr>
          <w:p w14:paraId="2716FDA6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88" w:type="dxa"/>
            <w:shd w:val="clear" w:color="auto" w:fill="DDD9C3" w:themeFill="background2" w:themeFillShade="E6"/>
          </w:tcPr>
          <w:p w14:paraId="380D8FBD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92" w:type="dxa"/>
            <w:shd w:val="clear" w:color="auto" w:fill="DDD9C3" w:themeFill="background2" w:themeFillShade="E6"/>
          </w:tcPr>
          <w:p w14:paraId="7B50159B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4A59D43E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73302EF4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1A863E14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24F930EB" w14:textId="77777777" w:rsidTr="00551F0A">
        <w:tc>
          <w:tcPr>
            <w:tcW w:w="478" w:type="dxa"/>
          </w:tcPr>
          <w:p w14:paraId="788EFF00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0D989E1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48B3F59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7D0A2586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94E90FA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61C6DB6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BA99D0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41217F2E" w14:textId="77777777" w:rsidTr="00551F0A">
        <w:tc>
          <w:tcPr>
            <w:tcW w:w="478" w:type="dxa"/>
          </w:tcPr>
          <w:p w14:paraId="06D65D06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8BB64C0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8151514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BD69FB8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3BA2EA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89BE00F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EEF65CE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18DE8E" w14:textId="77777777" w:rsidR="009B7217" w:rsidRPr="007E110B" w:rsidRDefault="009B7217" w:rsidP="009B7217">
      <w:pPr>
        <w:rPr>
          <w:rFonts w:cstheme="minorHAnsi"/>
        </w:rPr>
      </w:pPr>
    </w:p>
    <w:p w14:paraId="7E1EB510" w14:textId="42412F49" w:rsidR="009B7217" w:rsidRPr="007E110B" w:rsidRDefault="00220F88" w:rsidP="009B7217">
      <w:pPr>
        <w:tabs>
          <w:tab w:val="left" w:pos="3133"/>
          <w:tab w:val="left" w:pos="6154"/>
        </w:tabs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I</w:t>
      </w:r>
      <w:r w:rsidR="009B7217" w:rsidRPr="007E110B">
        <w:rPr>
          <w:rFonts w:cstheme="minorHAnsi"/>
          <w:b/>
          <w:bCs/>
        </w:rPr>
        <w:t>V. Informacje o miejscu zatrudnienia oraz o zajmowanym stanowisku  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8"/>
        <w:gridCol w:w="1713"/>
        <w:gridCol w:w="1686"/>
        <w:gridCol w:w="1793"/>
        <w:gridCol w:w="1053"/>
        <w:gridCol w:w="1090"/>
        <w:gridCol w:w="1259"/>
      </w:tblGrid>
      <w:tr w:rsidR="007E110B" w:rsidRPr="007E110B" w14:paraId="38C315F0" w14:textId="77777777" w:rsidTr="00551F0A">
        <w:tc>
          <w:tcPr>
            <w:tcW w:w="478" w:type="dxa"/>
            <w:shd w:val="clear" w:color="auto" w:fill="DDD9C3" w:themeFill="background2" w:themeFillShade="E6"/>
          </w:tcPr>
          <w:p w14:paraId="7B1531F3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3" w:type="dxa"/>
            <w:shd w:val="clear" w:color="auto" w:fill="DDD9C3" w:themeFill="background2" w:themeFillShade="E6"/>
          </w:tcPr>
          <w:p w14:paraId="772A4351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86" w:type="dxa"/>
            <w:shd w:val="clear" w:color="auto" w:fill="DDD9C3" w:themeFill="background2" w:themeFillShade="E6"/>
          </w:tcPr>
          <w:p w14:paraId="2B656700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Funkcja/</w:t>
            </w:r>
            <w:r w:rsidRPr="007E110B">
              <w:rPr>
                <w:rFonts w:cstheme="minorHAnsi"/>
                <w:b/>
                <w:bCs/>
                <w:sz w:val="20"/>
                <w:szCs w:val="20"/>
              </w:rPr>
              <w:br/>
              <w:t>stanowisko</w:t>
            </w:r>
          </w:p>
        </w:tc>
        <w:tc>
          <w:tcPr>
            <w:tcW w:w="1793" w:type="dxa"/>
            <w:shd w:val="clear" w:color="auto" w:fill="DDD9C3" w:themeFill="background2" w:themeFillShade="E6"/>
          </w:tcPr>
          <w:p w14:paraId="6C2D261E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1B1C32CE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23D5BD83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59D418AA" w14:textId="77777777" w:rsidR="009B7217" w:rsidRPr="007E110B" w:rsidRDefault="009B7217" w:rsidP="00551F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7104B67C" w14:textId="77777777" w:rsidTr="00551F0A">
        <w:tc>
          <w:tcPr>
            <w:tcW w:w="478" w:type="dxa"/>
          </w:tcPr>
          <w:p w14:paraId="2F2D6C69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7CA4B1E9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54A399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B8F6EAF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6895DE7A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884E348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D102FBF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1130981B" w14:textId="77777777" w:rsidTr="00551F0A">
        <w:tc>
          <w:tcPr>
            <w:tcW w:w="478" w:type="dxa"/>
          </w:tcPr>
          <w:p w14:paraId="5CD995E0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257A2B2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70944DB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9A35641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6A30ED81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2144B4C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F998FDC" w14:textId="77777777" w:rsidR="009B7217" w:rsidRPr="007E110B" w:rsidRDefault="009B7217" w:rsidP="00551F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480B98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36F17A25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68E7B28F" w14:textId="7D0AB3A5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  <w:noProof/>
        </w:rPr>
        <w:drawing>
          <wp:inline distT="0" distB="0" distL="0" distR="0" wp14:anchorId="28F3B5F9" wp14:editId="2898E2C2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10B">
        <w:rPr>
          <w:rFonts w:cstheme="minorHAnsi"/>
        </w:rPr>
        <w:t xml:space="preserve"> Wyrażam zgodę na przetwarzanie przez </w:t>
      </w:r>
      <w:r w:rsidR="00B8361A" w:rsidRPr="007E110B">
        <w:rPr>
          <w:rFonts w:cstheme="minorHAnsi"/>
          <w:iCs/>
        </w:rPr>
        <w:t>L</w:t>
      </w:r>
      <w:r w:rsidR="00220F88" w:rsidRPr="007E110B">
        <w:rPr>
          <w:rFonts w:cstheme="minorHAnsi"/>
          <w:iCs/>
        </w:rPr>
        <w:t xml:space="preserve">okalną </w:t>
      </w:r>
      <w:r w:rsidR="00B8361A" w:rsidRPr="007E110B">
        <w:rPr>
          <w:rFonts w:cstheme="minorHAnsi"/>
          <w:iCs/>
        </w:rPr>
        <w:t>G</w:t>
      </w:r>
      <w:r w:rsidR="00220F88" w:rsidRPr="007E110B">
        <w:rPr>
          <w:rFonts w:cstheme="minorHAnsi"/>
          <w:iCs/>
        </w:rPr>
        <w:t xml:space="preserve">rupę </w:t>
      </w:r>
      <w:r w:rsidR="00B8361A" w:rsidRPr="007E110B">
        <w:rPr>
          <w:rFonts w:cstheme="minorHAnsi"/>
          <w:iCs/>
        </w:rPr>
        <w:t>D</w:t>
      </w:r>
      <w:r w:rsidR="00220F88" w:rsidRPr="007E110B">
        <w:rPr>
          <w:rFonts w:cstheme="minorHAnsi"/>
          <w:iCs/>
        </w:rPr>
        <w:t>ziałania</w:t>
      </w:r>
      <w:r w:rsidR="00B8361A" w:rsidRPr="007E110B">
        <w:rPr>
          <w:rFonts w:cstheme="minorHAnsi"/>
          <w:iCs/>
        </w:rPr>
        <w:t xml:space="preserve"> P</w:t>
      </w:r>
      <w:r w:rsidR="00220F88" w:rsidRPr="007E110B">
        <w:rPr>
          <w:rFonts w:cstheme="minorHAnsi"/>
          <w:iCs/>
        </w:rPr>
        <w:t xml:space="preserve">artnerstwo </w:t>
      </w:r>
      <w:r w:rsidR="00B8361A" w:rsidRPr="007E110B">
        <w:rPr>
          <w:rFonts w:cstheme="minorHAnsi"/>
          <w:iCs/>
        </w:rPr>
        <w:t>D</w:t>
      </w:r>
      <w:r w:rsidR="00220F88" w:rsidRPr="007E110B">
        <w:rPr>
          <w:rFonts w:cstheme="minorHAnsi"/>
          <w:iCs/>
        </w:rPr>
        <w:t xml:space="preserve">orzecze </w:t>
      </w:r>
      <w:r w:rsidR="00B8361A" w:rsidRPr="007E110B">
        <w:rPr>
          <w:rFonts w:cstheme="minorHAnsi"/>
          <w:iCs/>
        </w:rPr>
        <w:t>S</w:t>
      </w:r>
      <w:r w:rsidR="00220F88" w:rsidRPr="007E110B">
        <w:rPr>
          <w:rFonts w:cstheme="minorHAnsi"/>
          <w:iCs/>
        </w:rPr>
        <w:t>łupi</w:t>
      </w:r>
      <w:r w:rsidRPr="007E110B">
        <w:rPr>
          <w:rFonts w:cstheme="minorHAnsi"/>
        </w:rPr>
        <w:t xml:space="preserve"> z siedzibą </w:t>
      </w:r>
      <w:r w:rsidR="00B8361A" w:rsidRPr="007E110B">
        <w:rPr>
          <w:rFonts w:cstheme="minorHAnsi"/>
        </w:rPr>
        <w:t>ul.</w:t>
      </w:r>
      <w:r w:rsidR="00075AED" w:rsidRPr="007E110B">
        <w:rPr>
          <w:rFonts w:cstheme="minorHAnsi"/>
        </w:rPr>
        <w:t xml:space="preserve"> </w:t>
      </w:r>
      <w:r w:rsidR="00B8361A" w:rsidRPr="007E110B">
        <w:rPr>
          <w:rFonts w:cstheme="minorHAnsi"/>
        </w:rPr>
        <w:t>Podzamcze 34/29, 77-100 Bytów</w:t>
      </w:r>
      <w:r w:rsidRPr="007E110B">
        <w:rPr>
          <w:rFonts w:cstheme="minorHAnsi"/>
        </w:rPr>
        <w:t xml:space="preserve">, Samorząd Województwa Pomorskiego z siedzibą w Gdańsku. ul. Okopowa 21/27, 80-810 Gdańsk oraz Agencję Restrukturyzacji i Modernizacji Rolnictwa z siedzibą w Warszawie, al. Jana Pawła II nr 70, 00-175 Warszawa, moich danych osobowych zawartych w </w:t>
      </w:r>
      <w:r w:rsidRPr="007E110B">
        <w:rPr>
          <w:rFonts w:eastAsia="Times New Roman" w:cstheme="minorHAnsi"/>
        </w:rPr>
        <w:t>FORMULARZU OŚWIADCZENIA O INTERESACH I POWIĄZANIACH</w:t>
      </w:r>
      <w:r w:rsidRPr="007E110B">
        <w:rPr>
          <w:rFonts w:cstheme="minorHAnsi"/>
        </w:rPr>
        <w:t xml:space="preserve"> w zakresie realizacji zadań związanych z oceną i wyborem operacji oraz wyborem i oceną </w:t>
      </w:r>
      <w:proofErr w:type="spellStart"/>
      <w:r w:rsidRPr="007E110B">
        <w:rPr>
          <w:rFonts w:cstheme="minorHAnsi"/>
        </w:rPr>
        <w:t>grantobiorców</w:t>
      </w:r>
      <w:proofErr w:type="spellEnd"/>
      <w:r w:rsidRPr="007E110B">
        <w:rPr>
          <w:rFonts w:cstheme="minorHAnsi"/>
        </w:rPr>
        <w:t xml:space="preserve"> w ramach Wdrażania </w:t>
      </w:r>
      <w:r w:rsidR="00B8361A" w:rsidRPr="007E110B">
        <w:rPr>
          <w:rFonts w:cstheme="minorHAnsi"/>
        </w:rPr>
        <w:t>Lokalna Strategia Rozwoju Partnerstwa Dorzecza Słupi na lata 2021 - 2027</w:t>
      </w:r>
      <w:r w:rsidRPr="007E110B">
        <w:rPr>
          <w:rFonts w:cstheme="minorHAnsi"/>
        </w:rPr>
        <w:t xml:space="preserve"> zgodnie z Umową o warunkach i sposobie realizacji strategii rozwoju lokalnego kierowanego przez społeczność nr </w:t>
      </w:r>
      <w:r w:rsidR="00B8361A" w:rsidRPr="007E110B">
        <w:rPr>
          <w:rFonts w:cstheme="minorHAnsi"/>
        </w:rPr>
        <w:t>00005.UM</w:t>
      </w:r>
      <w:r w:rsidR="00FF3FAA" w:rsidRPr="007E110B">
        <w:rPr>
          <w:rFonts w:cstheme="minorHAnsi"/>
        </w:rPr>
        <w:t xml:space="preserve">11.6572.20010.2023 </w:t>
      </w:r>
      <w:r w:rsidRPr="007E110B">
        <w:rPr>
          <w:rFonts w:cstheme="minorHAnsi"/>
        </w:rPr>
        <w:t xml:space="preserve">. Podaję dane osobowe dobrowolnie i oświadczam, że są one zgodne z prawdą. </w:t>
      </w:r>
    </w:p>
    <w:p w14:paraId="1BB9FEFA" w14:textId="4E49E6C9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  <w:r w:rsidRPr="007E110B">
        <w:rPr>
          <w:rFonts w:cstheme="minorHAnsi"/>
          <w:noProof/>
        </w:rPr>
        <w:drawing>
          <wp:inline distT="0" distB="0" distL="0" distR="0" wp14:anchorId="0C3FE307" wp14:editId="09F54004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10B">
        <w:rPr>
          <w:rFonts w:cstheme="minorHAnsi"/>
        </w:rPr>
        <w:t xml:space="preserve"> Oświadczam, że zapoznałam/ zapoznałem się z treściami klauzul informacyjnych Samorządu Województwa Pomorskiego, Agencji Restrukturyzacji i Modernizacji Rolnictwa oraz </w:t>
      </w:r>
      <w:r w:rsidR="00FF3FAA" w:rsidRPr="007E110B">
        <w:rPr>
          <w:rFonts w:cstheme="minorHAnsi"/>
        </w:rPr>
        <w:t>LGD PDS</w:t>
      </w:r>
      <w:r w:rsidRPr="007E110B">
        <w:rPr>
          <w:rFonts w:cstheme="minorHAnsi"/>
        </w:rPr>
        <w:t>, w tym z informacją z celu i sposobach przetwarzania danych osobowych oraz o przysługujących mi prawach.</w:t>
      </w:r>
    </w:p>
    <w:p w14:paraId="49778D4B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</w:p>
    <w:p w14:paraId="0A74533C" w14:textId="6E3D5182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>Ponadto zobowiązuję się do niezwłocznego, pisemnego informowania</w:t>
      </w:r>
      <w:r w:rsidR="00FF3FAA" w:rsidRPr="007E110B">
        <w:rPr>
          <w:rFonts w:cstheme="minorHAnsi"/>
        </w:rPr>
        <w:t xml:space="preserve"> LGD PDS</w:t>
      </w:r>
      <w:r w:rsidRPr="007E110B">
        <w:rPr>
          <w:rFonts w:cstheme="minorHAnsi"/>
        </w:rPr>
        <w:t xml:space="preserve"> o zmianie danych wskazanych w niniejszym dokumencie oraz na wezwanie </w:t>
      </w:r>
      <w:r w:rsidR="00FF3FAA" w:rsidRPr="007E110B">
        <w:rPr>
          <w:rFonts w:cstheme="minorHAnsi"/>
        </w:rPr>
        <w:t>LGD PDS</w:t>
      </w:r>
      <w:r w:rsidRPr="007E110B">
        <w:rPr>
          <w:rFonts w:cstheme="minorHAnsi"/>
        </w:rPr>
        <w:t>.</w:t>
      </w:r>
    </w:p>
    <w:p w14:paraId="2BA9E83C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</w:p>
    <w:p w14:paraId="303F0B8E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Jednocześnie oświadczam, że na dzień składania Oświadczenia: </w:t>
      </w:r>
    </w:p>
    <w:p w14:paraId="7DAB248B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1. Nie jestem skazana/ skazany prawomocnym wyrokiem za przestępstwo popełnione umyślnie.  </w:t>
      </w:r>
    </w:p>
    <w:p w14:paraId="29A5E029" w14:textId="7EA88513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2. Jestem świadoma/ świadomy odpowiedzialności wynikającej z nieprzestrzegania obowiązku przekazywania rzetelnych i pełnych danych oraz ich niezwłocznego aktualizowania, </w:t>
      </w:r>
      <w:bookmarkStart w:id="9" w:name="_Hlk175572003"/>
      <w:r w:rsidRPr="007E110B">
        <w:rPr>
          <w:rFonts w:cstheme="minorHAnsi"/>
        </w:rPr>
        <w:t xml:space="preserve">zgodnie z </w:t>
      </w:r>
      <w:r w:rsidR="00C40E2F" w:rsidRPr="007E110B">
        <w:rPr>
          <w:rFonts w:cstheme="minorHAnsi"/>
        </w:rPr>
        <w:t xml:space="preserve">§7 </w:t>
      </w:r>
      <w:r w:rsidR="00220F88" w:rsidRPr="007E110B">
        <w:rPr>
          <w:rFonts w:cstheme="minorHAnsi"/>
        </w:rPr>
        <w:t xml:space="preserve">ustęp </w:t>
      </w:r>
      <w:r w:rsidR="00C40E2F" w:rsidRPr="007E110B">
        <w:rPr>
          <w:rFonts w:cstheme="minorHAnsi"/>
        </w:rPr>
        <w:t xml:space="preserve">4 </w:t>
      </w:r>
      <w:r w:rsidRPr="007E110B">
        <w:rPr>
          <w:rFonts w:cstheme="minorHAnsi"/>
        </w:rPr>
        <w:t xml:space="preserve"> Regulaminu Rady </w:t>
      </w:r>
      <w:r w:rsidR="00FF3FAA" w:rsidRPr="007E110B">
        <w:rPr>
          <w:rFonts w:cstheme="minorHAnsi"/>
        </w:rPr>
        <w:t>LGD PDS</w:t>
      </w:r>
      <w:r w:rsidRPr="007E110B">
        <w:rPr>
          <w:rFonts w:cstheme="minorHAnsi"/>
        </w:rPr>
        <w:t>.</w:t>
      </w:r>
      <w:bookmarkEnd w:id="9"/>
    </w:p>
    <w:p w14:paraId="5B953B84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36E93C50" w14:textId="77777777" w:rsidR="00C40E2F" w:rsidRPr="007E110B" w:rsidRDefault="00C40E2F" w:rsidP="009B7217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071920C1" w14:textId="77777777" w:rsidR="009B7217" w:rsidRPr="007E110B" w:rsidRDefault="009B7217" w:rsidP="009B7217">
      <w:pPr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7E110B">
        <w:rPr>
          <w:rFonts w:cstheme="minorHAnsi"/>
        </w:rPr>
        <w:t>……………………………………………………………………………………………………</w:t>
      </w:r>
    </w:p>
    <w:p w14:paraId="1E0A6C45" w14:textId="44671220" w:rsidR="00C81931" w:rsidRPr="007E110B" w:rsidRDefault="009B7217" w:rsidP="007E110B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cstheme="minorHAnsi"/>
        </w:rPr>
      </w:pPr>
      <w:r w:rsidRPr="007E110B">
        <w:rPr>
          <w:rFonts w:cstheme="minorHAnsi"/>
        </w:rPr>
        <w:t>Data i podpis</w:t>
      </w:r>
    </w:p>
    <w:p w14:paraId="477999B7" w14:textId="77777777" w:rsidR="007E110B" w:rsidRDefault="007E110B" w:rsidP="00C8193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bookmarkStart w:id="10" w:name="_Hlk181601038"/>
    </w:p>
    <w:p w14:paraId="7740A7EE" w14:textId="412F1D08" w:rsidR="00C81931" w:rsidRPr="007E110B" w:rsidRDefault="007E110B" w:rsidP="00C8193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t>Zał.</w:t>
      </w:r>
      <w:r w:rsidR="00C81931" w:rsidRPr="007E110B">
        <w:rPr>
          <w:rFonts w:ascii="Times New Roman" w:hAnsi="Times New Roman" w:cs="Times New Roman"/>
        </w:rPr>
        <w:t xml:space="preserve"> nr 2 do Regulaminu Rady LGD PDS</w:t>
      </w:r>
    </w:p>
    <w:bookmarkEnd w:id="10"/>
    <w:p w14:paraId="7622207E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0B69CE20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1F443CE0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02BA3490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240" w:lineRule="auto"/>
        <w:jc w:val="center"/>
        <w:rPr>
          <w:rFonts w:cstheme="minorHAnsi"/>
          <w:b/>
          <w:bCs/>
        </w:rPr>
      </w:pPr>
      <w:r w:rsidRPr="007E110B">
        <w:rPr>
          <w:rFonts w:eastAsia="Times New Roman" w:cstheme="minorHAnsi"/>
          <w:b/>
          <w:sz w:val="24"/>
        </w:rPr>
        <w:t>Formularz oświadczenia o interesach i powiązaniach</w:t>
      </w:r>
    </w:p>
    <w:p w14:paraId="3C7F23C5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317"/>
        <w:gridCol w:w="4481"/>
      </w:tblGrid>
      <w:tr w:rsidR="007E110B" w:rsidRPr="007E110B" w14:paraId="10E9D939" w14:textId="77777777" w:rsidTr="007E110B">
        <w:trPr>
          <w:trHeight w:val="312"/>
        </w:trPr>
        <w:tc>
          <w:tcPr>
            <w:tcW w:w="5317" w:type="dxa"/>
          </w:tcPr>
          <w:p w14:paraId="748C23E4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 xml:space="preserve">Imię i nazwisko </w:t>
            </w:r>
          </w:p>
        </w:tc>
        <w:tc>
          <w:tcPr>
            <w:tcW w:w="4481" w:type="dxa"/>
          </w:tcPr>
          <w:p w14:paraId="3F49E52E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2446B502" w14:textId="77777777" w:rsidTr="007E110B">
        <w:trPr>
          <w:trHeight w:val="312"/>
        </w:trPr>
        <w:tc>
          <w:tcPr>
            <w:tcW w:w="5317" w:type="dxa"/>
          </w:tcPr>
          <w:p w14:paraId="763F2C6E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70987829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60FA0914" w14:textId="77777777" w:rsidTr="007E110B">
        <w:trPr>
          <w:trHeight w:val="312"/>
        </w:trPr>
        <w:tc>
          <w:tcPr>
            <w:tcW w:w="5317" w:type="dxa"/>
          </w:tcPr>
          <w:p w14:paraId="479AC7CC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Reprezentowany podmiot</w:t>
            </w:r>
          </w:p>
        </w:tc>
        <w:tc>
          <w:tcPr>
            <w:tcW w:w="4481" w:type="dxa"/>
          </w:tcPr>
          <w:p w14:paraId="17EFAE2F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360201FD" w14:textId="77777777" w:rsidTr="007E110B">
        <w:trPr>
          <w:trHeight w:val="312"/>
        </w:trPr>
        <w:tc>
          <w:tcPr>
            <w:tcW w:w="5317" w:type="dxa"/>
          </w:tcPr>
          <w:p w14:paraId="733B3375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PESEL</w:t>
            </w:r>
          </w:p>
        </w:tc>
        <w:tc>
          <w:tcPr>
            <w:tcW w:w="4481" w:type="dxa"/>
          </w:tcPr>
          <w:p w14:paraId="4131FE9F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63B1748A" w14:textId="77777777" w:rsidTr="007E110B">
        <w:trPr>
          <w:trHeight w:val="312"/>
        </w:trPr>
        <w:tc>
          <w:tcPr>
            <w:tcW w:w="5317" w:type="dxa"/>
          </w:tcPr>
          <w:p w14:paraId="061313CA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NIP</w:t>
            </w:r>
          </w:p>
        </w:tc>
        <w:tc>
          <w:tcPr>
            <w:tcW w:w="4481" w:type="dxa"/>
          </w:tcPr>
          <w:p w14:paraId="24EAEDCC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1E830FF1" w14:textId="77777777" w:rsidTr="007E110B">
        <w:trPr>
          <w:trHeight w:val="312"/>
        </w:trPr>
        <w:tc>
          <w:tcPr>
            <w:tcW w:w="5317" w:type="dxa"/>
          </w:tcPr>
          <w:p w14:paraId="29D0AC46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Adres</w:t>
            </w:r>
          </w:p>
        </w:tc>
        <w:tc>
          <w:tcPr>
            <w:tcW w:w="4481" w:type="dxa"/>
          </w:tcPr>
          <w:p w14:paraId="456DC09D" w14:textId="77777777" w:rsidR="003578F4" w:rsidRPr="007E110B" w:rsidRDefault="003578F4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25076047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27054176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0FAD1227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>Ja, niżej podpisana/ podpisany podaję dane, zgodnie z ich stanem faktycznym na dzień składania niniejszego oświadczenia, pozwalające na weryfikację moich powiązań w związku z ocenianymi/ weryfikowanymi w przyszłości operacjami.</w:t>
      </w:r>
    </w:p>
    <w:p w14:paraId="7D9E242D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36DED386" w14:textId="77777777" w:rsidR="003578F4" w:rsidRPr="007E110B" w:rsidRDefault="003578F4" w:rsidP="003578F4">
      <w:pPr>
        <w:tabs>
          <w:tab w:val="left" w:pos="3133"/>
          <w:tab w:val="left" w:pos="6154"/>
        </w:tabs>
        <w:rPr>
          <w:rFonts w:cstheme="minorHAnsi"/>
          <w:b/>
        </w:rPr>
      </w:pPr>
      <w:r w:rsidRPr="007E110B">
        <w:rPr>
          <w:rFonts w:cstheme="minorHAnsi"/>
          <w:b/>
        </w:rPr>
        <w:t>I. Pełniona funkcja publiczna (warunkująca przynależność do grupy interesu sektora publicznego):</w:t>
      </w:r>
    </w:p>
    <w:p w14:paraId="1D659B37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wójt/ burmistrz/ prezydent miasta, zastępca wójta/ burmistrza/ prezydenta miasta</w:t>
      </w:r>
    </w:p>
    <w:p w14:paraId="5E005728" w14:textId="77777777" w:rsidR="003578F4" w:rsidRPr="007E110B" w:rsidRDefault="003578F4" w:rsidP="007E110B">
      <w:pPr>
        <w:pStyle w:val="Akapitzlist"/>
        <w:tabs>
          <w:tab w:val="left" w:pos="3133"/>
          <w:tab w:val="left" w:pos="6154"/>
        </w:tabs>
        <w:ind w:left="1440"/>
        <w:rPr>
          <w:rFonts w:cstheme="minorHAnsi"/>
        </w:rPr>
      </w:pPr>
      <w:r w:rsidRPr="007E110B">
        <w:rPr>
          <w:rFonts w:cstheme="minorHAnsi"/>
        </w:rPr>
        <w:t>opis:…………………………………………………………………………………………………………………..</w:t>
      </w:r>
    </w:p>
    <w:p w14:paraId="4E1C92FD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starosta, wicestarosta, członek zarządu powiatu</w:t>
      </w:r>
    </w:p>
    <w:p w14:paraId="393FDE9C" w14:textId="77777777" w:rsidR="003578F4" w:rsidRPr="007E110B" w:rsidRDefault="003578F4" w:rsidP="007E110B">
      <w:pPr>
        <w:pStyle w:val="Akapitzlist"/>
        <w:tabs>
          <w:tab w:val="left" w:pos="3133"/>
          <w:tab w:val="left" w:pos="6154"/>
        </w:tabs>
        <w:ind w:left="1440"/>
        <w:rPr>
          <w:rFonts w:cstheme="minorHAnsi"/>
        </w:rPr>
      </w:pPr>
      <w:r w:rsidRPr="007E110B">
        <w:rPr>
          <w:rFonts w:cstheme="minorHAnsi"/>
        </w:rPr>
        <w:t>opis:…………………………………………………………………………………………………………………..</w:t>
      </w:r>
    </w:p>
    <w:p w14:paraId="624BD352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członek rady gminy/ powiatu/ sejmiku województwa</w:t>
      </w:r>
    </w:p>
    <w:p w14:paraId="11F6EA07" w14:textId="77777777" w:rsidR="003578F4" w:rsidRPr="007E110B" w:rsidRDefault="003578F4" w:rsidP="007E110B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487CBDF9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sołtys</w:t>
      </w:r>
    </w:p>
    <w:p w14:paraId="7490D278" w14:textId="77777777" w:rsidR="003578F4" w:rsidRPr="007E110B" w:rsidRDefault="003578F4" w:rsidP="007E110B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72E73DB3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dyrektor, kierownik, zastępca dyrektora, zastępca kierownika samorządowej jednostki organizacyjnej gminy lub powiatu</w:t>
      </w:r>
    </w:p>
    <w:p w14:paraId="2C3702D3" w14:textId="77777777" w:rsidR="003578F4" w:rsidRPr="007E110B" w:rsidRDefault="003578F4" w:rsidP="007E110B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557429CC" w14:textId="77777777" w:rsidR="003578F4" w:rsidRPr="007E110B" w:rsidRDefault="003578F4" w:rsidP="007E110B">
      <w:pPr>
        <w:pStyle w:val="Akapitzlist"/>
        <w:numPr>
          <w:ilvl w:val="0"/>
          <w:numId w:val="38"/>
        </w:numPr>
        <w:tabs>
          <w:tab w:val="left" w:pos="3133"/>
          <w:tab w:val="left" w:pos="6154"/>
        </w:tabs>
        <w:rPr>
          <w:rFonts w:cstheme="minorHAnsi"/>
        </w:rPr>
      </w:pPr>
      <w:r w:rsidRPr="007E110B">
        <w:rPr>
          <w:rFonts w:cstheme="minorHAnsi"/>
        </w:rPr>
        <w:sym w:font="Symbol" w:char="F080"/>
      </w:r>
      <w:r w:rsidRPr="007E110B">
        <w:rPr>
          <w:rFonts w:cstheme="minorHAnsi"/>
        </w:rPr>
        <w:t xml:space="preserve"> stanowisko kierownicze w jednostkach sektora finansów publicznych</w:t>
      </w:r>
    </w:p>
    <w:p w14:paraId="64746C72" w14:textId="77777777" w:rsidR="003578F4" w:rsidRPr="007E110B" w:rsidRDefault="003578F4" w:rsidP="007E110B">
      <w:pPr>
        <w:pStyle w:val="Akapitzlist"/>
        <w:rPr>
          <w:rFonts w:cstheme="minorHAnsi"/>
        </w:rPr>
      </w:pPr>
      <w:r w:rsidRPr="007E110B">
        <w:rPr>
          <w:rFonts w:cstheme="minorHAnsi"/>
        </w:rPr>
        <w:tab/>
        <w:t>opis:…………………………………………………………………………………………………………………..</w:t>
      </w:r>
    </w:p>
    <w:p w14:paraId="21F2EFAB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7FE12D69" w14:textId="4166D3D3" w:rsidR="003578F4" w:rsidRPr="007E110B" w:rsidRDefault="003578F4" w:rsidP="003578F4">
      <w:pPr>
        <w:tabs>
          <w:tab w:val="left" w:pos="3133"/>
          <w:tab w:val="left" w:pos="6154"/>
        </w:tabs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 xml:space="preserve">II. Informacje o aktualnym członkostwie oraz funkcjach (działalności) w organizacjach innych niż </w:t>
      </w:r>
      <w:bookmarkStart w:id="11" w:name="_Hlk181616167"/>
      <w:r w:rsidRPr="007E110B">
        <w:rPr>
          <w:rFonts w:cstheme="minorHAnsi"/>
          <w:b/>
          <w:bCs/>
        </w:rPr>
        <w:t xml:space="preserve">Lokalna Grupa Działania Partnerstwo Dorzecze Słupi </w:t>
      </w:r>
      <w:bookmarkEnd w:id="11"/>
      <w:r w:rsidRPr="007E110B">
        <w:rPr>
          <w:rFonts w:cstheme="minorHAnsi"/>
          <w:b/>
          <w:bCs/>
        </w:rPr>
        <w:t>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62"/>
        <w:gridCol w:w="1712"/>
        <w:gridCol w:w="1652"/>
        <w:gridCol w:w="1844"/>
        <w:gridCol w:w="1053"/>
        <w:gridCol w:w="1090"/>
        <w:gridCol w:w="1259"/>
      </w:tblGrid>
      <w:tr w:rsidR="007E110B" w:rsidRPr="007E110B" w14:paraId="3887ACAE" w14:textId="77777777" w:rsidTr="00B24397">
        <w:tc>
          <w:tcPr>
            <w:tcW w:w="462" w:type="dxa"/>
            <w:shd w:val="clear" w:color="auto" w:fill="DDD9C3" w:themeFill="background2" w:themeFillShade="E6"/>
          </w:tcPr>
          <w:p w14:paraId="7C98217B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2" w:type="dxa"/>
            <w:shd w:val="clear" w:color="auto" w:fill="DDD9C3" w:themeFill="background2" w:themeFillShade="E6"/>
          </w:tcPr>
          <w:p w14:paraId="73497420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52" w:type="dxa"/>
            <w:shd w:val="clear" w:color="auto" w:fill="DDD9C3" w:themeFill="background2" w:themeFillShade="E6"/>
          </w:tcPr>
          <w:p w14:paraId="63F8E6FC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44" w:type="dxa"/>
            <w:shd w:val="clear" w:color="auto" w:fill="DDD9C3" w:themeFill="background2" w:themeFillShade="E6"/>
          </w:tcPr>
          <w:p w14:paraId="5EC23905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5C126F19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4A3CFCB4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20B77171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3BEB444A" w14:textId="77777777" w:rsidTr="00B24397">
        <w:tc>
          <w:tcPr>
            <w:tcW w:w="462" w:type="dxa"/>
          </w:tcPr>
          <w:p w14:paraId="47F864A1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F395107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74E63987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39F4E4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D74AA9E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FC2366E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08AEFB4C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3BA1B0E5" w14:textId="77777777" w:rsidTr="00B24397">
        <w:tc>
          <w:tcPr>
            <w:tcW w:w="462" w:type="dxa"/>
          </w:tcPr>
          <w:p w14:paraId="4BA78EC4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61CE4C5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D81452A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3472FCD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D01B99F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63ABCD7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66B40CC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0C126A" w14:textId="77777777" w:rsidR="003578F4" w:rsidRPr="007E110B" w:rsidRDefault="003578F4" w:rsidP="003578F4">
      <w:pPr>
        <w:tabs>
          <w:tab w:val="left" w:pos="3133"/>
          <w:tab w:val="left" w:pos="6154"/>
        </w:tabs>
        <w:rPr>
          <w:rFonts w:cstheme="minorHAnsi"/>
        </w:rPr>
      </w:pPr>
    </w:p>
    <w:p w14:paraId="7B2B4273" w14:textId="49B78769" w:rsidR="003578F4" w:rsidRPr="007E110B" w:rsidRDefault="00B84DF9" w:rsidP="003578F4">
      <w:pPr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III</w:t>
      </w:r>
      <w:r w:rsidR="003578F4" w:rsidRPr="007E110B">
        <w:rPr>
          <w:rFonts w:cstheme="minorHAnsi"/>
          <w:b/>
          <w:bCs/>
        </w:rPr>
        <w:t>. Informacje o prowadzonej działalności gospodarczej/ działalności rolniczej 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8"/>
        <w:gridCol w:w="1712"/>
        <w:gridCol w:w="1688"/>
        <w:gridCol w:w="1792"/>
        <w:gridCol w:w="1053"/>
        <w:gridCol w:w="1090"/>
        <w:gridCol w:w="1259"/>
      </w:tblGrid>
      <w:tr w:rsidR="007E110B" w:rsidRPr="007E110B" w14:paraId="26D8ED38" w14:textId="77777777" w:rsidTr="00B24397">
        <w:tc>
          <w:tcPr>
            <w:tcW w:w="478" w:type="dxa"/>
            <w:shd w:val="clear" w:color="auto" w:fill="DDD9C3" w:themeFill="background2" w:themeFillShade="E6"/>
          </w:tcPr>
          <w:p w14:paraId="45A11CBB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2" w:type="dxa"/>
            <w:shd w:val="clear" w:color="auto" w:fill="DDD9C3" w:themeFill="background2" w:themeFillShade="E6"/>
          </w:tcPr>
          <w:p w14:paraId="50D7FB96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88" w:type="dxa"/>
            <w:shd w:val="clear" w:color="auto" w:fill="DDD9C3" w:themeFill="background2" w:themeFillShade="E6"/>
          </w:tcPr>
          <w:p w14:paraId="08DB988A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92" w:type="dxa"/>
            <w:shd w:val="clear" w:color="auto" w:fill="DDD9C3" w:themeFill="background2" w:themeFillShade="E6"/>
          </w:tcPr>
          <w:p w14:paraId="6B77A0F3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67667AAB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617CDDA4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0E4FCF85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2E39C518" w14:textId="77777777" w:rsidTr="00B24397">
        <w:tc>
          <w:tcPr>
            <w:tcW w:w="478" w:type="dxa"/>
          </w:tcPr>
          <w:p w14:paraId="6B115741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34D579F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9271DBF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CACD798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DD7A654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514C2A0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87B535B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4738702B" w14:textId="77777777" w:rsidTr="00B24397">
        <w:tc>
          <w:tcPr>
            <w:tcW w:w="478" w:type="dxa"/>
          </w:tcPr>
          <w:p w14:paraId="794AE715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99007C4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586BCDA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D07B816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C2DE301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76A945A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ECA0542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340E7E" w14:textId="77777777" w:rsidR="003578F4" w:rsidRDefault="003578F4" w:rsidP="003578F4">
      <w:pPr>
        <w:rPr>
          <w:rFonts w:cstheme="minorHAnsi"/>
        </w:rPr>
      </w:pPr>
    </w:p>
    <w:p w14:paraId="36496443" w14:textId="77777777" w:rsidR="007E110B" w:rsidRPr="007E110B" w:rsidRDefault="007E110B" w:rsidP="003578F4">
      <w:pPr>
        <w:rPr>
          <w:rFonts w:cstheme="minorHAnsi"/>
        </w:rPr>
      </w:pPr>
    </w:p>
    <w:p w14:paraId="41F536CA" w14:textId="77777777" w:rsidR="007E110B" w:rsidRDefault="007E110B" w:rsidP="003578F4">
      <w:pPr>
        <w:tabs>
          <w:tab w:val="left" w:pos="3133"/>
          <w:tab w:val="left" w:pos="6154"/>
        </w:tabs>
        <w:spacing w:after="240"/>
        <w:rPr>
          <w:rFonts w:cstheme="minorHAnsi"/>
          <w:b/>
          <w:bCs/>
        </w:rPr>
      </w:pPr>
    </w:p>
    <w:p w14:paraId="771CCEB0" w14:textId="3898334F" w:rsidR="003578F4" w:rsidRPr="007E110B" w:rsidRDefault="00B84DF9" w:rsidP="003578F4">
      <w:pPr>
        <w:tabs>
          <w:tab w:val="left" w:pos="3133"/>
          <w:tab w:val="left" w:pos="6154"/>
        </w:tabs>
        <w:spacing w:after="240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I</w:t>
      </w:r>
      <w:r w:rsidR="003578F4" w:rsidRPr="007E110B">
        <w:rPr>
          <w:rFonts w:cstheme="minorHAnsi"/>
          <w:b/>
          <w:bCs/>
        </w:rPr>
        <w:t>V. Informacje o miejscu zatrudnienia oraz o zajmowanym stanowisku  (jeśli dotyczy)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8"/>
        <w:gridCol w:w="1713"/>
        <w:gridCol w:w="1686"/>
        <w:gridCol w:w="1793"/>
        <w:gridCol w:w="1053"/>
        <w:gridCol w:w="1090"/>
        <w:gridCol w:w="1259"/>
      </w:tblGrid>
      <w:tr w:rsidR="007E110B" w:rsidRPr="007E110B" w14:paraId="4F89CE34" w14:textId="77777777" w:rsidTr="00B24397">
        <w:tc>
          <w:tcPr>
            <w:tcW w:w="478" w:type="dxa"/>
            <w:shd w:val="clear" w:color="auto" w:fill="DDD9C3" w:themeFill="background2" w:themeFillShade="E6"/>
          </w:tcPr>
          <w:p w14:paraId="27322AC1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13" w:type="dxa"/>
            <w:shd w:val="clear" w:color="auto" w:fill="DDD9C3" w:themeFill="background2" w:themeFillShade="E6"/>
          </w:tcPr>
          <w:p w14:paraId="4A9EE87B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686" w:type="dxa"/>
            <w:shd w:val="clear" w:color="auto" w:fill="DDD9C3" w:themeFill="background2" w:themeFillShade="E6"/>
          </w:tcPr>
          <w:p w14:paraId="4D49A3A1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Funkcja/</w:t>
            </w:r>
            <w:r w:rsidRPr="007E110B">
              <w:rPr>
                <w:rFonts w:cstheme="minorHAnsi"/>
                <w:b/>
                <w:bCs/>
                <w:sz w:val="20"/>
                <w:szCs w:val="20"/>
              </w:rPr>
              <w:br/>
              <w:t>stanowisko</w:t>
            </w:r>
          </w:p>
        </w:tc>
        <w:tc>
          <w:tcPr>
            <w:tcW w:w="1793" w:type="dxa"/>
            <w:shd w:val="clear" w:color="auto" w:fill="DDD9C3" w:themeFill="background2" w:themeFillShade="E6"/>
          </w:tcPr>
          <w:p w14:paraId="1D173560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053" w:type="dxa"/>
            <w:shd w:val="clear" w:color="auto" w:fill="DDD9C3" w:themeFill="background2" w:themeFillShade="E6"/>
          </w:tcPr>
          <w:p w14:paraId="1E676E35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1090" w:type="dxa"/>
            <w:shd w:val="clear" w:color="auto" w:fill="DDD9C3" w:themeFill="background2" w:themeFillShade="E6"/>
          </w:tcPr>
          <w:p w14:paraId="00FBA1ED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14:paraId="507FBD31" w14:textId="77777777" w:rsidR="003578F4" w:rsidRPr="007E110B" w:rsidRDefault="003578F4" w:rsidP="00B243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110B">
              <w:rPr>
                <w:rFonts w:cstheme="minorHAnsi"/>
                <w:b/>
                <w:bCs/>
                <w:sz w:val="20"/>
                <w:szCs w:val="20"/>
              </w:rPr>
              <w:t>KRS</w:t>
            </w:r>
          </w:p>
        </w:tc>
      </w:tr>
      <w:tr w:rsidR="007E110B" w:rsidRPr="007E110B" w14:paraId="335CFC5C" w14:textId="77777777" w:rsidTr="00B24397">
        <w:tc>
          <w:tcPr>
            <w:tcW w:w="478" w:type="dxa"/>
          </w:tcPr>
          <w:p w14:paraId="74B8782E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63E76E00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073E86A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9A8125C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FD523D1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ECC054F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63F46F41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10B" w:rsidRPr="007E110B" w14:paraId="6E5AA10E" w14:textId="77777777" w:rsidTr="00B24397">
        <w:tc>
          <w:tcPr>
            <w:tcW w:w="478" w:type="dxa"/>
          </w:tcPr>
          <w:p w14:paraId="114A36E8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672921D2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0035054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A2D7498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CDEA90A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507927D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E8BA58C" w14:textId="77777777" w:rsidR="003578F4" w:rsidRPr="007E110B" w:rsidRDefault="003578F4" w:rsidP="00B243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E194F1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5A1BA8F5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722D9CD0" w14:textId="6088758E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  <w:noProof/>
        </w:rPr>
        <w:drawing>
          <wp:inline distT="0" distB="0" distL="0" distR="0" wp14:anchorId="111F096E" wp14:editId="6EB985AB">
            <wp:extent cx="200025" cy="142875"/>
            <wp:effectExtent l="0" t="0" r="9525" b="9525"/>
            <wp:docPr id="544118380" name="Obraz 54411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10B">
        <w:rPr>
          <w:rFonts w:cstheme="minorHAnsi"/>
        </w:rPr>
        <w:t xml:space="preserve"> Wyrażam zgodę na przetwarzanie przez </w:t>
      </w:r>
      <w:r w:rsidR="00AE0B87" w:rsidRPr="007E110B">
        <w:rPr>
          <w:rFonts w:cstheme="minorHAnsi"/>
        </w:rPr>
        <w:t xml:space="preserve">Stowarzyszenie </w:t>
      </w:r>
      <w:r w:rsidRPr="007E110B">
        <w:rPr>
          <w:rFonts w:cstheme="minorHAnsi"/>
        </w:rPr>
        <w:t>Lokaln</w:t>
      </w:r>
      <w:r w:rsidR="00AE0B87" w:rsidRPr="007E110B">
        <w:rPr>
          <w:rFonts w:cstheme="minorHAnsi"/>
        </w:rPr>
        <w:t>a</w:t>
      </w:r>
      <w:r w:rsidRPr="007E110B">
        <w:rPr>
          <w:rFonts w:cstheme="minorHAnsi"/>
        </w:rPr>
        <w:t xml:space="preserve"> Grup</w:t>
      </w:r>
      <w:r w:rsidR="00AE0B87" w:rsidRPr="007E110B">
        <w:rPr>
          <w:rFonts w:cstheme="minorHAnsi"/>
        </w:rPr>
        <w:t>a</w:t>
      </w:r>
      <w:r w:rsidRPr="007E110B">
        <w:rPr>
          <w:rFonts w:cstheme="minorHAnsi"/>
        </w:rPr>
        <w:t xml:space="preserve"> Działania Partnerstwo Dorzecze Słupi z siedzibą </w:t>
      </w:r>
      <w:r w:rsidR="00AE0B87" w:rsidRPr="007E110B">
        <w:rPr>
          <w:rFonts w:cstheme="minorHAnsi"/>
        </w:rPr>
        <w:t>przy</w:t>
      </w:r>
      <w:r w:rsidRPr="007E110B">
        <w:rPr>
          <w:rFonts w:cstheme="minorHAnsi"/>
        </w:rPr>
        <w:t xml:space="preserve"> ul. Podzamcze 34/29, </w:t>
      </w:r>
      <w:r w:rsidR="00AE0B87" w:rsidRPr="007E110B">
        <w:rPr>
          <w:rFonts w:cstheme="minorHAnsi"/>
        </w:rPr>
        <w:t xml:space="preserve">77-100 Bytów, </w:t>
      </w:r>
      <w:r w:rsidRPr="007E110B">
        <w:rPr>
          <w:rFonts w:cstheme="minorHAnsi"/>
        </w:rPr>
        <w:t xml:space="preserve">Samorząd Województwa Pomorskiego z siedzibą w Gdańsku. ul. Okopowa 21/27, 80-810 Gdańsk oraz Agencję Restrukturyzacji i Modernizacji Rolnictwa z siedzibą w Warszawie, al. Jana Pawła II nr 70, 00-175 Warszawa, moich danych osobowych zawartych w </w:t>
      </w:r>
      <w:r w:rsidRPr="007E110B">
        <w:rPr>
          <w:rFonts w:eastAsia="Times New Roman" w:cstheme="minorHAnsi"/>
        </w:rPr>
        <w:t>FORMULARZU OŚWIADCZENIA O INTERESACH I POWIĄZANIACH</w:t>
      </w:r>
      <w:r w:rsidRPr="007E110B">
        <w:rPr>
          <w:rFonts w:cstheme="minorHAnsi"/>
        </w:rPr>
        <w:t xml:space="preserve"> w zakresie realizacji zadań związanych z oceną i wyborem operacji oraz wyborem i oceną </w:t>
      </w:r>
      <w:proofErr w:type="spellStart"/>
      <w:r w:rsidRPr="007E110B">
        <w:rPr>
          <w:rFonts w:cstheme="minorHAnsi"/>
        </w:rPr>
        <w:t>grantobiorców</w:t>
      </w:r>
      <w:proofErr w:type="spellEnd"/>
      <w:r w:rsidRPr="007E110B">
        <w:rPr>
          <w:rFonts w:cstheme="minorHAnsi"/>
        </w:rPr>
        <w:t xml:space="preserve"> w ramach Wdrażania Lokalna Strategia Rozwoju Partnerstwa Dorzecza Słupi na lata 2021 - 2027 zgodnie z Umową o warunkach i sposobie realizacji strategii rozwoju lokalnego kierowanego przez społeczność nr 00005.UM11.6572.20010.2023. Podaję dane osobowe dobrowolnie i oświadczam, że są one zgodne z prawdą. </w:t>
      </w:r>
    </w:p>
    <w:p w14:paraId="5AE5C149" w14:textId="79F8186E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  <w:r w:rsidRPr="007E110B">
        <w:rPr>
          <w:rFonts w:cstheme="minorHAnsi"/>
          <w:noProof/>
        </w:rPr>
        <w:drawing>
          <wp:inline distT="0" distB="0" distL="0" distR="0" wp14:anchorId="5E49E09D" wp14:editId="533ACBAA">
            <wp:extent cx="200025" cy="142875"/>
            <wp:effectExtent l="0" t="0" r="9525" b="9525"/>
            <wp:docPr id="825734305" name="Obraz 82573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10B">
        <w:rPr>
          <w:rFonts w:cstheme="minorHAnsi"/>
        </w:rPr>
        <w:t xml:space="preserve"> Oświadczam, że zapoznałam/ zapoznałem się z treściami klauzul informacyjnych Samorządu Województwa Pomorskiego, Agencji Restrukturyzacji i Modernizacji Rolnictwa oraz Lokalnej Grupy Działania Partnerstwo Dorzecze Słupi, w tym z informacją z celu i sposobach przetwarzania danych osobowych oraz o przysługujących mi prawach. </w:t>
      </w:r>
    </w:p>
    <w:p w14:paraId="3B34F2C0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</w:p>
    <w:p w14:paraId="7951726F" w14:textId="7350A2F1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>Ponadto zobowiązuję się do niezwłocznego, pisemnego informowania Lokaln</w:t>
      </w:r>
      <w:r w:rsidR="00AE0B87" w:rsidRPr="007E110B">
        <w:rPr>
          <w:rFonts w:cstheme="minorHAnsi"/>
        </w:rPr>
        <w:t>ej</w:t>
      </w:r>
      <w:r w:rsidRPr="007E110B">
        <w:rPr>
          <w:rFonts w:cstheme="minorHAnsi"/>
        </w:rPr>
        <w:t xml:space="preserve"> Grup</w:t>
      </w:r>
      <w:r w:rsidR="00AE0B87" w:rsidRPr="007E110B">
        <w:rPr>
          <w:rFonts w:cstheme="minorHAnsi"/>
        </w:rPr>
        <w:t>y</w:t>
      </w:r>
      <w:r w:rsidRPr="007E110B">
        <w:rPr>
          <w:rFonts w:cstheme="minorHAnsi"/>
        </w:rPr>
        <w:t xml:space="preserve"> Działania Partnerstwo Dorzecze Słupi o zmianie danych wskazanych w niniejszym dokumencie oraz na wezwanie Lokalnej Grupy Działania Partnerstwo Dorzecze Słupi.</w:t>
      </w:r>
    </w:p>
    <w:p w14:paraId="449FFF7D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</w:p>
    <w:p w14:paraId="49193F4B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Jednocześnie oświadczam, że na dzień składania Oświadczenia: </w:t>
      </w:r>
    </w:p>
    <w:p w14:paraId="689DF4C3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1. Nie jestem skazana/ skazany prawomocnym wyrokiem za przestępstwo popełnione umyślnie.  </w:t>
      </w:r>
    </w:p>
    <w:p w14:paraId="0EC3D8D9" w14:textId="75369861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2. Jestem świadoma/ świadomy odpowiedzialności wynikającej z nieprzestrzegania obowiązku przekazywania rzetelnych i pełnych danych oraz ich niezwłocznego aktualizowania, zgodnie z </w:t>
      </w:r>
      <w:r w:rsidR="00AE0B87" w:rsidRPr="007E110B">
        <w:rPr>
          <w:rFonts w:cstheme="minorHAnsi"/>
        </w:rPr>
        <w:t xml:space="preserve">§ 7, ust. 4 </w:t>
      </w:r>
      <w:r w:rsidRPr="007E110B">
        <w:rPr>
          <w:rFonts w:cstheme="minorHAnsi"/>
        </w:rPr>
        <w:t xml:space="preserve">Regulaminu Rady </w:t>
      </w:r>
      <w:r w:rsidR="00AE0B87" w:rsidRPr="007E110B">
        <w:rPr>
          <w:rFonts w:cstheme="minorHAnsi"/>
        </w:rPr>
        <w:t>Lokalnej Grupy Działania Partnerstwo Dorzecze Słupi.</w:t>
      </w:r>
    </w:p>
    <w:p w14:paraId="0A62C7EA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both"/>
        <w:rPr>
          <w:rFonts w:cstheme="minorHAnsi"/>
        </w:rPr>
      </w:pPr>
    </w:p>
    <w:p w14:paraId="0A9C0FA3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7E110B">
        <w:rPr>
          <w:rFonts w:cstheme="minorHAnsi"/>
        </w:rPr>
        <w:t>……………………………………………………………………………………………………</w:t>
      </w:r>
    </w:p>
    <w:p w14:paraId="20109976" w14:textId="77777777" w:rsidR="003578F4" w:rsidRPr="007E110B" w:rsidRDefault="003578F4" w:rsidP="003578F4">
      <w:pPr>
        <w:tabs>
          <w:tab w:val="left" w:pos="142"/>
          <w:tab w:val="left" w:pos="426"/>
        </w:tabs>
        <w:spacing w:after="0" w:line="360" w:lineRule="auto"/>
        <w:ind w:left="4253"/>
        <w:jc w:val="center"/>
        <w:rPr>
          <w:rFonts w:cstheme="minorHAnsi"/>
        </w:rPr>
      </w:pPr>
      <w:r w:rsidRPr="007E110B">
        <w:rPr>
          <w:rFonts w:cstheme="minorHAnsi"/>
        </w:rPr>
        <w:t>Data i podpis</w:t>
      </w:r>
    </w:p>
    <w:p w14:paraId="37DC1504" w14:textId="77777777" w:rsidR="003578F4" w:rsidRPr="007E110B" w:rsidRDefault="003578F4" w:rsidP="003578F4">
      <w:pPr>
        <w:rPr>
          <w:rFonts w:cstheme="minorHAnsi"/>
        </w:rPr>
      </w:pPr>
    </w:p>
    <w:p w14:paraId="2DA502AD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2B37094D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60F1EB4C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1282A060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5AFC18B4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6497096F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0F0C7462" w14:textId="77777777" w:rsidR="00C81931" w:rsidRPr="007E110B" w:rsidRDefault="00C81931" w:rsidP="00747577">
      <w:pPr>
        <w:spacing w:after="0" w:line="240" w:lineRule="auto"/>
        <w:rPr>
          <w:rFonts w:ascii="Times New Roman" w:hAnsi="Times New Roman" w:cs="Times New Roman"/>
          <w:i/>
        </w:rPr>
      </w:pPr>
    </w:p>
    <w:p w14:paraId="338EE557" w14:textId="693AB2CE" w:rsidR="00C81931" w:rsidRPr="007E110B" w:rsidRDefault="00C81931">
      <w:pPr>
        <w:rPr>
          <w:rFonts w:ascii="Times New Roman" w:hAnsi="Times New Roman" w:cs="Times New Roman"/>
          <w:i/>
        </w:rPr>
      </w:pPr>
    </w:p>
    <w:p w14:paraId="5950C3F5" w14:textId="77777777" w:rsidR="00B84DF9" w:rsidRPr="007E110B" w:rsidRDefault="00B84DF9">
      <w:pPr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br w:type="page"/>
      </w:r>
    </w:p>
    <w:p w14:paraId="0EAECFEB" w14:textId="152D31A8" w:rsidR="00C81931" w:rsidRPr="007E110B" w:rsidRDefault="007E110B" w:rsidP="00282D5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7E110B">
        <w:rPr>
          <w:rFonts w:ascii="Times New Roman" w:hAnsi="Times New Roman" w:cs="Times New Roman"/>
        </w:rPr>
        <w:lastRenderedPageBreak/>
        <w:t>Zał.</w:t>
      </w:r>
      <w:r w:rsidR="00C81931" w:rsidRPr="007E110B">
        <w:rPr>
          <w:rFonts w:ascii="Times New Roman" w:hAnsi="Times New Roman" w:cs="Times New Roman"/>
        </w:rPr>
        <w:t xml:space="preserve"> nr 3 do Regulaminu Rady LGD PDS</w:t>
      </w:r>
    </w:p>
    <w:p w14:paraId="6AA820B2" w14:textId="77777777" w:rsidR="00B84DF9" w:rsidRPr="007E110B" w:rsidRDefault="00B84DF9" w:rsidP="00B84DF9">
      <w:pPr>
        <w:jc w:val="center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Oświadczenie o konflikcie interesów członka Rady LGD</w:t>
      </w:r>
    </w:p>
    <w:tbl>
      <w:tblPr>
        <w:tblStyle w:val="Tabela-Siatka"/>
        <w:tblW w:w="0" w:type="auto"/>
        <w:tblInd w:w="627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7E110B" w:rsidRPr="007E110B" w14:paraId="32CCC3FA" w14:textId="77777777" w:rsidTr="007E110B">
        <w:trPr>
          <w:trHeight w:val="300"/>
        </w:trPr>
        <w:tc>
          <w:tcPr>
            <w:tcW w:w="4931" w:type="dxa"/>
          </w:tcPr>
          <w:p w14:paraId="4EFB2CCC" w14:textId="77777777" w:rsidR="00B84DF9" w:rsidRPr="007E110B" w:rsidRDefault="00B84DF9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Imię i nazwisko Członka Rady</w:t>
            </w:r>
          </w:p>
        </w:tc>
        <w:tc>
          <w:tcPr>
            <w:tcW w:w="4018" w:type="dxa"/>
          </w:tcPr>
          <w:p w14:paraId="14F269AD" w14:textId="77777777" w:rsidR="00B84DF9" w:rsidRPr="007E110B" w:rsidRDefault="00B84DF9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7E110B" w:rsidRPr="007E110B" w14:paraId="1A614AA6" w14:textId="77777777" w:rsidTr="007E110B">
        <w:trPr>
          <w:trHeight w:val="300"/>
        </w:trPr>
        <w:tc>
          <w:tcPr>
            <w:tcW w:w="4931" w:type="dxa"/>
          </w:tcPr>
          <w:p w14:paraId="74871526" w14:textId="77777777" w:rsidR="00B84DF9" w:rsidRPr="007E110B" w:rsidRDefault="00B84DF9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7E110B">
              <w:rPr>
                <w:rFonts w:cstheme="minorHAnsi"/>
              </w:rPr>
              <w:t>Numer naboru/ konkursu</w:t>
            </w:r>
          </w:p>
        </w:tc>
        <w:tc>
          <w:tcPr>
            <w:tcW w:w="4018" w:type="dxa"/>
          </w:tcPr>
          <w:p w14:paraId="7D435002" w14:textId="77777777" w:rsidR="00B84DF9" w:rsidRPr="007E110B" w:rsidRDefault="00B84DF9" w:rsidP="00B24397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4E5A2C4A" w14:textId="23F706E6" w:rsidR="00B84DF9" w:rsidRPr="007E110B" w:rsidRDefault="00B84DF9" w:rsidP="00B84DF9">
      <w:pPr>
        <w:jc w:val="both"/>
        <w:rPr>
          <w:rFonts w:cstheme="minorHAnsi"/>
        </w:rPr>
      </w:pPr>
      <w:r w:rsidRPr="007E110B">
        <w:rPr>
          <w:rFonts w:cstheme="minorHAnsi"/>
        </w:rPr>
        <w:br/>
        <w:t xml:space="preserve">Ja niżej podpisana/ podpisany oświadczam, że zapoznałam/ zapoznałem się z Regulaminem Rady Lokalnej Grupy Działania Partnerstwo Dorzecze Słupi, Procedurami wyboru i oceny wniosków oraz Procedurami wyboru i oceny </w:t>
      </w:r>
      <w:proofErr w:type="spellStart"/>
      <w:r w:rsidRPr="007E110B">
        <w:rPr>
          <w:rFonts w:cstheme="minorHAnsi"/>
        </w:rPr>
        <w:t>grantobiorców</w:t>
      </w:r>
      <w:proofErr w:type="spellEnd"/>
      <w:r w:rsidRPr="007E110B">
        <w:rPr>
          <w:rFonts w:cstheme="minorHAnsi"/>
        </w:rPr>
        <w:t>, i nie zachodzi żadna z poniższych okoliczności, które skutkują wyłączeniem mnie z udziału w procesie oceny wniosków:</w:t>
      </w:r>
    </w:p>
    <w:p w14:paraId="7461F4A9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bookmarkStart w:id="12" w:name="_Hlk175572537"/>
      <w:r w:rsidRPr="007E110B">
        <w:rPr>
          <w:rFonts w:cstheme="minorHAnsi"/>
        </w:rPr>
        <w:t xml:space="preserve">jestem wnioskodawcą lub </w:t>
      </w:r>
      <w:proofErr w:type="spellStart"/>
      <w:r w:rsidRPr="007E110B">
        <w:rPr>
          <w:rFonts w:cstheme="minorHAnsi"/>
        </w:rPr>
        <w:t>grantobiorcą</w:t>
      </w:r>
      <w:proofErr w:type="spellEnd"/>
      <w:r w:rsidRPr="007E110B">
        <w:rPr>
          <w:rFonts w:cstheme="minorHAnsi"/>
        </w:rPr>
        <w:t xml:space="preserve">, reprezentuję wnioskodawcę, </w:t>
      </w:r>
      <w:proofErr w:type="spellStart"/>
      <w:r w:rsidRPr="007E110B">
        <w:rPr>
          <w:rFonts w:cstheme="minorHAnsi"/>
        </w:rPr>
        <w:t>grantobiorcę</w:t>
      </w:r>
      <w:proofErr w:type="spellEnd"/>
      <w:r w:rsidRPr="007E110B">
        <w:rPr>
          <w:rFonts w:cstheme="minorHAnsi"/>
        </w:rPr>
        <w:t xml:space="preserve"> lub podmiot z nim powiązany,</w:t>
      </w:r>
    </w:p>
    <w:p w14:paraId="6CF3F92B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7E110B">
        <w:rPr>
          <w:rFonts w:cstheme="minorHAnsi"/>
        </w:rPr>
        <w:t xml:space="preserve">zachodzi pomiędzy mną a wnioskodawcą lub </w:t>
      </w:r>
      <w:proofErr w:type="spellStart"/>
      <w:r w:rsidRPr="007E110B">
        <w:rPr>
          <w:rFonts w:cstheme="minorHAnsi"/>
        </w:rPr>
        <w:t>grantobiorcą</w:t>
      </w:r>
      <w:proofErr w:type="spellEnd"/>
      <w:r w:rsidRPr="007E110B">
        <w:rPr>
          <w:rFonts w:cstheme="minorHAnsi"/>
        </w:rPr>
        <w:t xml:space="preserve"> stosunek zależności służbowej lub powiązania finansowe,</w:t>
      </w:r>
    </w:p>
    <w:p w14:paraId="66AAD789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7E110B">
        <w:rPr>
          <w:rFonts w:cstheme="minorHAnsi"/>
        </w:rPr>
        <w:t xml:space="preserve">pozostaję z wnioskodawcą lub </w:t>
      </w:r>
      <w:proofErr w:type="spellStart"/>
      <w:r w:rsidRPr="007E110B">
        <w:rPr>
          <w:rFonts w:cstheme="minorHAnsi"/>
        </w:rPr>
        <w:t>grantobiorcą</w:t>
      </w:r>
      <w:proofErr w:type="spellEnd"/>
      <w:r w:rsidRPr="007E110B">
        <w:rPr>
          <w:rFonts w:cstheme="minorHAnsi"/>
        </w:rPr>
        <w:t xml:space="preserve"> w związku małżeńskim albo w stosunku pokrewieństwa lub powinowactwa w linii prostej, pokrewieństwa lub powinowactwa w linii bocznej do drugiego stopnia, lub jestem związana/ związany z wnioskodawcą lub </w:t>
      </w:r>
      <w:proofErr w:type="spellStart"/>
      <w:r w:rsidRPr="007E110B">
        <w:rPr>
          <w:rFonts w:cstheme="minorHAnsi"/>
        </w:rPr>
        <w:t>grantobiorcą</w:t>
      </w:r>
      <w:proofErr w:type="spellEnd"/>
      <w:r w:rsidRPr="007E110B">
        <w:rPr>
          <w:rFonts w:cstheme="minorHAnsi"/>
        </w:rPr>
        <w:t xml:space="preserve"> z tytułu przysposobienia, opieki lub kurateli,</w:t>
      </w:r>
    </w:p>
    <w:p w14:paraId="431B98C8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7E110B">
        <w:rPr>
          <w:rFonts w:cstheme="minorHAnsi"/>
        </w:rPr>
        <w:t xml:space="preserve">jestem osobą fizyczną reprezentującą przedsiębiorstwo powiązane z przedsiębiorstwem reprezentowanym przez wnioskodawcę lub </w:t>
      </w:r>
      <w:proofErr w:type="spellStart"/>
      <w:r w:rsidRPr="007E110B">
        <w:rPr>
          <w:rFonts w:cstheme="minorHAnsi"/>
        </w:rPr>
        <w:t>grantobiorcę</w:t>
      </w:r>
      <w:proofErr w:type="spellEnd"/>
      <w:r w:rsidRPr="007E110B">
        <w:rPr>
          <w:rFonts w:cstheme="minorHAnsi"/>
        </w:rPr>
        <w:t>,</w:t>
      </w:r>
    </w:p>
    <w:p w14:paraId="14C10DB8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7E110B">
        <w:rPr>
          <w:rFonts w:cstheme="minorHAnsi"/>
        </w:rPr>
        <w:t>moja bezstronność i obiektywizm są zagrożone z uwagi na względy rodzinne, emocjonalne, sympatie polityczne lub związki z jakimkolwiek krajem, interes gospodarczy lub jakiekolwiek inne bezpośrednie lub pośrednie interesy osobiste,</w:t>
      </w:r>
    </w:p>
    <w:p w14:paraId="4D38163F" w14:textId="77777777" w:rsidR="00B84DF9" w:rsidRPr="007E110B" w:rsidRDefault="00B84DF9" w:rsidP="00B84DF9">
      <w:pPr>
        <w:pStyle w:val="Akapitzlist"/>
        <w:numPr>
          <w:ilvl w:val="0"/>
          <w:numId w:val="40"/>
        </w:numPr>
        <w:spacing w:after="160" w:line="256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występują inne okoliczności mogące skutkować koniecznością wyłączenia mnie </w:t>
      </w:r>
      <w:r w:rsidRPr="007E110B">
        <w:rPr>
          <w:rFonts w:cstheme="minorHAnsi"/>
        </w:rPr>
        <w:br/>
        <w:t>z udziału w procesie oceny wniosku będącego przedmiotem oceny.</w:t>
      </w:r>
      <w:bookmarkEnd w:id="12"/>
    </w:p>
    <w:p w14:paraId="7BBA56E2" w14:textId="77777777" w:rsidR="00B84DF9" w:rsidRPr="007E110B" w:rsidRDefault="00B84DF9" w:rsidP="00B84DF9">
      <w:pPr>
        <w:pStyle w:val="Akapitzlist"/>
        <w:spacing w:after="0"/>
        <w:jc w:val="both"/>
        <w:rPr>
          <w:rFonts w:cstheme="minorHAnsi"/>
          <w:u w:val="single"/>
        </w:rPr>
      </w:pPr>
    </w:p>
    <w:p w14:paraId="36A420CD" w14:textId="77777777" w:rsidR="00B84DF9" w:rsidRPr="007E110B" w:rsidRDefault="00B84DF9" w:rsidP="00B84DF9">
      <w:pPr>
        <w:jc w:val="both"/>
        <w:rPr>
          <w:rFonts w:cstheme="minorHAnsi"/>
          <w:b/>
          <w:bCs/>
        </w:rPr>
      </w:pPr>
      <w:r w:rsidRPr="007E110B">
        <w:rPr>
          <w:rFonts w:cstheme="minorHAnsi"/>
          <w:b/>
          <w:bCs/>
        </w:rPr>
        <w:t>Powyższe oświadczenie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7E110B" w:rsidRPr="007E110B" w14:paraId="01AFF6FA" w14:textId="77777777" w:rsidTr="00B24397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2653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  <w:r w:rsidRPr="007E110B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0D6D" w14:textId="77777777" w:rsidR="00B84DF9" w:rsidRPr="007E110B" w:rsidRDefault="00B84DF9" w:rsidP="00B24397">
            <w:pPr>
              <w:jc w:val="center"/>
              <w:rPr>
                <w:rFonts w:cstheme="minorHAnsi"/>
              </w:rPr>
            </w:pPr>
            <w:r w:rsidRPr="007E110B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EF2E" w14:textId="77777777" w:rsidR="00B84DF9" w:rsidRPr="007E110B" w:rsidRDefault="00B84DF9" w:rsidP="00B24397">
            <w:pPr>
              <w:jc w:val="center"/>
              <w:rPr>
                <w:rFonts w:cstheme="minorHAnsi"/>
              </w:rPr>
            </w:pPr>
            <w:r w:rsidRPr="007E110B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96B8" w14:textId="77777777" w:rsidR="00B84DF9" w:rsidRPr="007E110B" w:rsidRDefault="00B84DF9" w:rsidP="00B24397">
            <w:pPr>
              <w:jc w:val="center"/>
              <w:rPr>
                <w:rFonts w:cstheme="minorHAnsi"/>
              </w:rPr>
            </w:pPr>
            <w:r w:rsidRPr="007E110B">
              <w:rPr>
                <w:rFonts w:cstheme="minorHAnsi"/>
              </w:rPr>
              <w:t>Przyczyna wyłączenia</w:t>
            </w:r>
          </w:p>
        </w:tc>
      </w:tr>
      <w:tr w:rsidR="007E110B" w:rsidRPr="007E110B" w14:paraId="2F76961C" w14:textId="77777777" w:rsidTr="007E110B">
        <w:trPr>
          <w:trHeight w:hRule="exact" w:val="3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7809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959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147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162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</w:tr>
      <w:tr w:rsidR="007E110B" w:rsidRPr="007E110B" w14:paraId="096E77E8" w14:textId="77777777" w:rsidTr="007E110B">
        <w:trPr>
          <w:trHeight w:hRule="exact" w:val="4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6AEA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7C6F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77AE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2162" w14:textId="77777777" w:rsidR="00B84DF9" w:rsidRPr="007E110B" w:rsidRDefault="00B84DF9" w:rsidP="00B24397">
            <w:pPr>
              <w:jc w:val="both"/>
              <w:rPr>
                <w:rFonts w:cstheme="minorHAnsi"/>
              </w:rPr>
            </w:pPr>
          </w:p>
        </w:tc>
      </w:tr>
    </w:tbl>
    <w:p w14:paraId="6DFAC7CF" w14:textId="77777777" w:rsidR="00B84DF9" w:rsidRPr="007E110B" w:rsidRDefault="00B84DF9" w:rsidP="00B84DF9">
      <w:pPr>
        <w:jc w:val="both"/>
        <w:rPr>
          <w:rFonts w:cstheme="minorHAnsi"/>
          <w:b/>
          <w:bCs/>
          <w:sz w:val="24"/>
          <w:szCs w:val="24"/>
        </w:rPr>
      </w:pPr>
      <w:r w:rsidRPr="007E110B">
        <w:rPr>
          <w:rFonts w:cstheme="minorHAnsi"/>
          <w:b/>
          <w:bCs/>
        </w:rPr>
        <w:t>w związku z powyższym wyłączam się z ich oceny i wyboru.</w:t>
      </w:r>
    </w:p>
    <w:p w14:paraId="48D049CF" w14:textId="7ACAAAD8" w:rsidR="00B84DF9" w:rsidRPr="007E110B" w:rsidRDefault="00B84DF9" w:rsidP="00B84DF9">
      <w:pPr>
        <w:spacing w:line="256" w:lineRule="auto"/>
        <w:jc w:val="both"/>
        <w:rPr>
          <w:rFonts w:cstheme="minorHAnsi"/>
        </w:rPr>
      </w:pPr>
      <w:bookmarkStart w:id="13" w:name="_Hlk175572579"/>
      <w:r w:rsidRPr="007E110B"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zgodnie z postanowieniami Regulaminu Rady </w:t>
      </w:r>
      <w:bookmarkEnd w:id="13"/>
      <w:r w:rsidRPr="007E110B">
        <w:rPr>
          <w:rFonts w:cstheme="minorHAnsi"/>
        </w:rPr>
        <w:t>L</w:t>
      </w:r>
      <w:r w:rsidR="00282D5E" w:rsidRPr="007E110B">
        <w:rPr>
          <w:rFonts w:cstheme="minorHAnsi"/>
        </w:rPr>
        <w:t xml:space="preserve">okalnej </w:t>
      </w:r>
      <w:r w:rsidRPr="007E110B">
        <w:rPr>
          <w:rFonts w:cstheme="minorHAnsi"/>
        </w:rPr>
        <w:t>G</w:t>
      </w:r>
      <w:r w:rsidR="00282D5E" w:rsidRPr="007E110B">
        <w:rPr>
          <w:rFonts w:cstheme="minorHAnsi"/>
        </w:rPr>
        <w:t xml:space="preserve">rupy </w:t>
      </w:r>
      <w:r w:rsidRPr="007E110B">
        <w:rPr>
          <w:rFonts w:cstheme="minorHAnsi"/>
        </w:rPr>
        <w:t>D</w:t>
      </w:r>
      <w:r w:rsidR="00282D5E" w:rsidRPr="007E110B">
        <w:rPr>
          <w:rFonts w:cstheme="minorHAnsi"/>
        </w:rPr>
        <w:t>ziałania</w:t>
      </w:r>
      <w:r w:rsidRPr="007E110B">
        <w:rPr>
          <w:rFonts w:cstheme="minorHAnsi"/>
        </w:rPr>
        <w:t xml:space="preserve"> P</w:t>
      </w:r>
      <w:r w:rsidR="00282D5E" w:rsidRPr="007E110B">
        <w:rPr>
          <w:rFonts w:cstheme="minorHAnsi"/>
        </w:rPr>
        <w:t xml:space="preserve">artnerstwo </w:t>
      </w:r>
      <w:r w:rsidRPr="007E110B">
        <w:rPr>
          <w:rFonts w:cstheme="minorHAnsi"/>
        </w:rPr>
        <w:t>D</w:t>
      </w:r>
      <w:r w:rsidR="00282D5E" w:rsidRPr="007E110B">
        <w:rPr>
          <w:rFonts w:cstheme="minorHAnsi"/>
        </w:rPr>
        <w:t xml:space="preserve">orzecze </w:t>
      </w:r>
      <w:r w:rsidRPr="007E110B">
        <w:rPr>
          <w:rFonts w:cstheme="minorHAnsi"/>
        </w:rPr>
        <w:t>S</w:t>
      </w:r>
      <w:r w:rsidR="00282D5E" w:rsidRPr="007E110B">
        <w:rPr>
          <w:rFonts w:cstheme="minorHAnsi"/>
        </w:rPr>
        <w:t>łupi.</w:t>
      </w:r>
    </w:p>
    <w:p w14:paraId="79AC5C8B" w14:textId="77777777" w:rsidR="00B84DF9" w:rsidRPr="007E110B" w:rsidRDefault="00B84DF9" w:rsidP="00B84DF9">
      <w:pPr>
        <w:jc w:val="both"/>
        <w:rPr>
          <w:rFonts w:cstheme="minorHAnsi"/>
        </w:rPr>
      </w:pPr>
      <w:r w:rsidRPr="007E110B">
        <w:rPr>
          <w:rFonts w:cstheme="minorHAnsi"/>
        </w:rPr>
        <w:t>Ponadto zobowiązuję się do:</w:t>
      </w:r>
    </w:p>
    <w:p w14:paraId="6467323C" w14:textId="77777777" w:rsidR="00B84DF9" w:rsidRPr="007E110B" w:rsidRDefault="00B84DF9" w:rsidP="00B84DF9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Wypełniania moich obowiązków wynikających z uczestnictwa w procesie oceny wniosku </w:t>
      </w:r>
      <w:r w:rsidRPr="007E110B">
        <w:rPr>
          <w:rFonts w:cstheme="minorHAnsi"/>
        </w:rPr>
        <w:br/>
        <w:t>w sposób uczciwy i sprawiedliwy, zgodnie z posiadaną wiedzą.</w:t>
      </w:r>
    </w:p>
    <w:p w14:paraId="65FF1DCF" w14:textId="77777777" w:rsidR="00B84DF9" w:rsidRPr="007E110B" w:rsidRDefault="00B84DF9" w:rsidP="00B84DF9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Zachowania w tajemnicy wszelkich informacji i dokumentów ujawnionych i wytworzonych </w:t>
      </w:r>
      <w:r w:rsidRPr="007E110B">
        <w:rPr>
          <w:rFonts w:cstheme="minorHAnsi"/>
        </w:rPr>
        <w:br/>
        <w:t>w trakcie oceny i wyboru.</w:t>
      </w:r>
    </w:p>
    <w:p w14:paraId="07276B44" w14:textId="77777777" w:rsidR="00B84DF9" w:rsidRPr="007E110B" w:rsidRDefault="00B84DF9" w:rsidP="00B84DF9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cstheme="minorHAnsi"/>
        </w:rPr>
      </w:pPr>
      <w:r w:rsidRPr="007E110B">
        <w:rPr>
          <w:rFonts w:cstheme="minorHAnsi"/>
        </w:rPr>
        <w:t>Nie zatrzymywania kopii jakichkolwiek dokumentów otrzymanych w formie papierowej lub elektronicznej w trakcie oceny i wyboru.</w:t>
      </w:r>
    </w:p>
    <w:p w14:paraId="0E4AB3BF" w14:textId="77777777" w:rsidR="00B84DF9" w:rsidRPr="007E110B" w:rsidRDefault="00B84DF9" w:rsidP="00B84DF9">
      <w:pPr>
        <w:pStyle w:val="Akapitzlist"/>
        <w:numPr>
          <w:ilvl w:val="0"/>
          <w:numId w:val="41"/>
        </w:numPr>
        <w:spacing w:after="160" w:line="256" w:lineRule="auto"/>
        <w:jc w:val="both"/>
        <w:rPr>
          <w:rFonts w:cstheme="minorHAnsi"/>
        </w:rPr>
      </w:pPr>
      <w:r w:rsidRPr="007E110B">
        <w:rPr>
          <w:rFonts w:cstheme="minorHAnsi"/>
        </w:rPr>
        <w:t xml:space="preserve">W przypadku zaistnienia którejkolwiek z okoliczności wymienionych w pkt 1-6, zobowiązuję się do niezwłocznego poinformowania o tym fakcie Przewodniczącego Rady i wycofania się </w:t>
      </w:r>
      <w:r w:rsidRPr="007E110B">
        <w:rPr>
          <w:rFonts w:cstheme="minorHAnsi"/>
        </w:rPr>
        <w:br/>
        <w:t xml:space="preserve">z oceny i wyboru wniosku, której okoliczność ta będzie dotyczyła. </w:t>
      </w:r>
    </w:p>
    <w:p w14:paraId="284F0FB7" w14:textId="77777777" w:rsidR="00B84DF9" w:rsidRPr="007E110B" w:rsidRDefault="00B84DF9" w:rsidP="00B84DF9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</w:p>
    <w:p w14:paraId="65A071BA" w14:textId="01E1AAD7" w:rsidR="00B84DF9" w:rsidRPr="007E110B" w:rsidRDefault="00B84DF9" w:rsidP="00D65E8A">
      <w:pPr>
        <w:tabs>
          <w:tab w:val="left" w:pos="142"/>
          <w:tab w:val="left" w:pos="426"/>
        </w:tabs>
        <w:spacing w:after="0" w:line="360" w:lineRule="auto"/>
        <w:rPr>
          <w:rFonts w:cstheme="minorHAnsi"/>
        </w:rPr>
      </w:pP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</w:r>
      <w:r w:rsidRPr="007E110B">
        <w:rPr>
          <w:rFonts w:cstheme="minorHAnsi"/>
        </w:rPr>
        <w:tab/>
        <w:t xml:space="preserve">  …………………………………………………………………………</w:t>
      </w:r>
    </w:p>
    <w:p w14:paraId="132D5CA9" w14:textId="26769404" w:rsidR="00B84DF9" w:rsidRPr="007E110B" w:rsidRDefault="00B84DF9" w:rsidP="00D65E8A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7E110B">
        <w:rPr>
          <w:rFonts w:cstheme="minorHAnsi"/>
        </w:rPr>
        <w:t>Data i podpis</w:t>
      </w:r>
    </w:p>
    <w:sectPr w:rsidR="00B84DF9" w:rsidRPr="007E110B" w:rsidSect="009106ED">
      <w:footerReference w:type="default" r:id="rId10"/>
      <w:pgSz w:w="11906" w:h="16838"/>
      <w:pgMar w:top="567" w:right="567" w:bottom="567" w:left="85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5361" w14:textId="77777777" w:rsidR="007F4D84" w:rsidRDefault="007F4D84" w:rsidP="00F47D22">
      <w:pPr>
        <w:spacing w:after="0" w:line="240" w:lineRule="auto"/>
      </w:pPr>
      <w:r>
        <w:separator/>
      </w:r>
    </w:p>
  </w:endnote>
  <w:endnote w:type="continuationSeparator" w:id="0">
    <w:p w14:paraId="0976AA98" w14:textId="77777777" w:rsidR="007F4D84" w:rsidRDefault="007F4D84" w:rsidP="00F4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428882"/>
      <w:docPartObj>
        <w:docPartGallery w:val="Page Numbers (Bottom of Page)"/>
        <w:docPartUnique/>
      </w:docPartObj>
    </w:sdtPr>
    <w:sdtContent>
      <w:p w14:paraId="746B4DF3" w14:textId="77777777" w:rsidR="0041023C" w:rsidRDefault="00410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A5FBB" w14:textId="77777777" w:rsidR="0041023C" w:rsidRDefault="00410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43A1" w14:textId="77777777" w:rsidR="007F4D84" w:rsidRDefault="007F4D84" w:rsidP="00F47D22">
      <w:pPr>
        <w:spacing w:after="0" w:line="240" w:lineRule="auto"/>
      </w:pPr>
      <w:r>
        <w:separator/>
      </w:r>
    </w:p>
  </w:footnote>
  <w:footnote w:type="continuationSeparator" w:id="0">
    <w:p w14:paraId="27FEBD48" w14:textId="77777777" w:rsidR="007F4D84" w:rsidRDefault="007F4D84" w:rsidP="00F4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2B1"/>
    <w:multiLevelType w:val="hybridMultilevel"/>
    <w:tmpl w:val="CBD89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4DCB"/>
    <w:multiLevelType w:val="hybridMultilevel"/>
    <w:tmpl w:val="78D2A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210F9"/>
    <w:multiLevelType w:val="hybridMultilevel"/>
    <w:tmpl w:val="03DC8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7D9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0512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58B2"/>
    <w:multiLevelType w:val="hybridMultilevel"/>
    <w:tmpl w:val="2338A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A95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606D"/>
    <w:multiLevelType w:val="hybridMultilevel"/>
    <w:tmpl w:val="B262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2341"/>
    <w:multiLevelType w:val="hybridMultilevel"/>
    <w:tmpl w:val="3BF2475E"/>
    <w:lvl w:ilvl="0" w:tplc="EAC42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BC5"/>
    <w:multiLevelType w:val="hybridMultilevel"/>
    <w:tmpl w:val="090EC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13C"/>
    <w:multiLevelType w:val="hybridMultilevel"/>
    <w:tmpl w:val="945899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58FD"/>
    <w:multiLevelType w:val="hybridMultilevel"/>
    <w:tmpl w:val="338ABF7C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1B6A3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9525F9"/>
    <w:multiLevelType w:val="hybridMultilevel"/>
    <w:tmpl w:val="9A983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69E1"/>
    <w:multiLevelType w:val="hybridMultilevel"/>
    <w:tmpl w:val="27427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6B03"/>
    <w:multiLevelType w:val="hybridMultilevel"/>
    <w:tmpl w:val="36EA3E22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43C96"/>
    <w:multiLevelType w:val="hybridMultilevel"/>
    <w:tmpl w:val="B262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841E8"/>
    <w:multiLevelType w:val="singleLevel"/>
    <w:tmpl w:val="537AFA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B630CC6"/>
    <w:multiLevelType w:val="singleLevel"/>
    <w:tmpl w:val="8C948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C6F2746"/>
    <w:multiLevelType w:val="hybridMultilevel"/>
    <w:tmpl w:val="BEC6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D5A22"/>
    <w:multiLevelType w:val="hybridMultilevel"/>
    <w:tmpl w:val="F0EC4170"/>
    <w:lvl w:ilvl="0" w:tplc="E55EE734">
      <w:start w:val="9"/>
      <w:numFmt w:val="decimal"/>
      <w:lvlText w:val="%1."/>
      <w:lvlJc w:val="left"/>
      <w:pPr>
        <w:ind w:left="36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64F5A"/>
    <w:multiLevelType w:val="hybridMultilevel"/>
    <w:tmpl w:val="90C458E8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6057"/>
    <w:multiLevelType w:val="hybridMultilevel"/>
    <w:tmpl w:val="78D2A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818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9F5666"/>
    <w:multiLevelType w:val="hybridMultilevel"/>
    <w:tmpl w:val="B9428A3A"/>
    <w:lvl w:ilvl="0" w:tplc="307EC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2F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FD05C0"/>
    <w:multiLevelType w:val="hybridMultilevel"/>
    <w:tmpl w:val="ACACC4CE"/>
    <w:lvl w:ilvl="0" w:tplc="8F6A5F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1139"/>
    <w:multiLevelType w:val="hybridMultilevel"/>
    <w:tmpl w:val="FB465CA4"/>
    <w:lvl w:ilvl="0" w:tplc="7A602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443EC"/>
    <w:multiLevelType w:val="hybridMultilevel"/>
    <w:tmpl w:val="4DB0D7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6F40"/>
    <w:multiLevelType w:val="hybridMultilevel"/>
    <w:tmpl w:val="A3F8F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D768F"/>
    <w:multiLevelType w:val="hybridMultilevel"/>
    <w:tmpl w:val="98EC142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315A"/>
    <w:multiLevelType w:val="hybridMultilevel"/>
    <w:tmpl w:val="04408160"/>
    <w:lvl w:ilvl="0" w:tplc="7A602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B708A"/>
    <w:multiLevelType w:val="hybridMultilevel"/>
    <w:tmpl w:val="528E9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B6BD5"/>
    <w:multiLevelType w:val="hybridMultilevel"/>
    <w:tmpl w:val="1B4A6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1D22"/>
    <w:multiLevelType w:val="hybridMultilevel"/>
    <w:tmpl w:val="474C8C1E"/>
    <w:lvl w:ilvl="0" w:tplc="E9BC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D20AC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1C070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C51C5"/>
    <w:multiLevelType w:val="hybridMultilevel"/>
    <w:tmpl w:val="DCE87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2450">
    <w:abstractNumId w:val="17"/>
  </w:num>
  <w:num w:numId="2" w16cid:durableId="1087846245">
    <w:abstractNumId w:val="7"/>
  </w:num>
  <w:num w:numId="3" w16cid:durableId="2127042856">
    <w:abstractNumId w:val="19"/>
  </w:num>
  <w:num w:numId="4" w16cid:durableId="876429983">
    <w:abstractNumId w:val="18"/>
  </w:num>
  <w:num w:numId="5" w16cid:durableId="38295249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14328009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945069342">
    <w:abstractNumId w:val="29"/>
  </w:num>
  <w:num w:numId="8" w16cid:durableId="584343746">
    <w:abstractNumId w:val="25"/>
  </w:num>
  <w:num w:numId="9" w16cid:durableId="484470092">
    <w:abstractNumId w:val="4"/>
  </w:num>
  <w:num w:numId="10" w16cid:durableId="2093701665">
    <w:abstractNumId w:val="34"/>
  </w:num>
  <w:num w:numId="11" w16cid:durableId="2140804802">
    <w:abstractNumId w:val="23"/>
  </w:num>
  <w:num w:numId="12" w16cid:durableId="866215321">
    <w:abstractNumId w:val="36"/>
  </w:num>
  <w:num w:numId="13" w16cid:durableId="1893925982">
    <w:abstractNumId w:val="6"/>
  </w:num>
  <w:num w:numId="14" w16cid:durableId="953563565">
    <w:abstractNumId w:val="3"/>
  </w:num>
  <w:num w:numId="15" w16cid:durableId="1859810091">
    <w:abstractNumId w:val="1"/>
  </w:num>
  <w:num w:numId="16" w16cid:durableId="1744066000">
    <w:abstractNumId w:val="8"/>
  </w:num>
  <w:num w:numId="17" w16cid:durableId="386732966">
    <w:abstractNumId w:val="35"/>
  </w:num>
  <w:num w:numId="18" w16cid:durableId="1664747306">
    <w:abstractNumId w:val="9"/>
  </w:num>
  <w:num w:numId="19" w16cid:durableId="1627469709">
    <w:abstractNumId w:val="5"/>
  </w:num>
  <w:num w:numId="20" w16cid:durableId="398014391">
    <w:abstractNumId w:val="15"/>
  </w:num>
  <w:num w:numId="21" w16cid:durableId="91777758">
    <w:abstractNumId w:val="2"/>
  </w:num>
  <w:num w:numId="22" w16cid:durableId="2078626727">
    <w:abstractNumId w:val="22"/>
  </w:num>
  <w:num w:numId="23" w16cid:durableId="157499467">
    <w:abstractNumId w:val="20"/>
  </w:num>
  <w:num w:numId="24" w16cid:durableId="206453299">
    <w:abstractNumId w:val="21"/>
  </w:num>
  <w:num w:numId="25" w16cid:durableId="19926365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943290">
    <w:abstractNumId w:val="11"/>
  </w:num>
  <w:num w:numId="27" w16cid:durableId="103618780">
    <w:abstractNumId w:val="16"/>
  </w:num>
  <w:num w:numId="28" w16cid:durableId="1037852872">
    <w:abstractNumId w:val="12"/>
  </w:num>
  <w:num w:numId="29" w16cid:durableId="31881751">
    <w:abstractNumId w:val="32"/>
  </w:num>
  <w:num w:numId="30" w16cid:durableId="608969219">
    <w:abstractNumId w:val="10"/>
  </w:num>
  <w:num w:numId="31" w16cid:durableId="1575705613">
    <w:abstractNumId w:val="13"/>
  </w:num>
  <w:num w:numId="32" w16cid:durableId="354422744">
    <w:abstractNumId w:val="0"/>
  </w:num>
  <w:num w:numId="33" w16cid:durableId="803499174">
    <w:abstractNumId w:val="33"/>
  </w:num>
  <w:num w:numId="34" w16cid:durableId="230582099">
    <w:abstractNumId w:val="27"/>
  </w:num>
  <w:num w:numId="35" w16cid:durableId="926158373">
    <w:abstractNumId w:val="24"/>
  </w:num>
  <w:num w:numId="36" w16cid:durableId="1259220442">
    <w:abstractNumId w:val="31"/>
  </w:num>
  <w:num w:numId="37" w16cid:durableId="1720326738">
    <w:abstractNumId w:val="30"/>
  </w:num>
  <w:num w:numId="38" w16cid:durableId="980764654">
    <w:abstractNumId w:val="26"/>
  </w:num>
  <w:num w:numId="39" w16cid:durableId="1047796224">
    <w:abstractNumId w:val="37"/>
  </w:num>
  <w:num w:numId="40" w16cid:durableId="1976899">
    <w:abstractNumId w:val="14"/>
  </w:num>
  <w:num w:numId="41" w16cid:durableId="12816447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5AE03DF-E8BC-4757-8C3E-B82CC4D0AC79}"/>
  </w:docVars>
  <w:rsids>
    <w:rsidRoot w:val="00F07A39"/>
    <w:rsid w:val="00005D17"/>
    <w:rsid w:val="00007EEC"/>
    <w:rsid w:val="000138BC"/>
    <w:rsid w:val="000174DD"/>
    <w:rsid w:val="000403A1"/>
    <w:rsid w:val="00053978"/>
    <w:rsid w:val="0005634B"/>
    <w:rsid w:val="00061D3A"/>
    <w:rsid w:val="0006438F"/>
    <w:rsid w:val="00065240"/>
    <w:rsid w:val="00070F5A"/>
    <w:rsid w:val="00071DFE"/>
    <w:rsid w:val="00075AED"/>
    <w:rsid w:val="00076332"/>
    <w:rsid w:val="00080E9A"/>
    <w:rsid w:val="00087344"/>
    <w:rsid w:val="000975EA"/>
    <w:rsid w:val="000A0B68"/>
    <w:rsid w:val="000B5405"/>
    <w:rsid w:val="000D3D57"/>
    <w:rsid w:val="000E0966"/>
    <w:rsid w:val="000F66C5"/>
    <w:rsid w:val="00100C65"/>
    <w:rsid w:val="001037B1"/>
    <w:rsid w:val="00104CE8"/>
    <w:rsid w:val="001070EA"/>
    <w:rsid w:val="00114588"/>
    <w:rsid w:val="001162F9"/>
    <w:rsid w:val="001176AF"/>
    <w:rsid w:val="00124C28"/>
    <w:rsid w:val="00125F20"/>
    <w:rsid w:val="00141C04"/>
    <w:rsid w:val="001465C1"/>
    <w:rsid w:val="001523E6"/>
    <w:rsid w:val="00152A40"/>
    <w:rsid w:val="001531B9"/>
    <w:rsid w:val="00156A01"/>
    <w:rsid w:val="00163476"/>
    <w:rsid w:val="001703D0"/>
    <w:rsid w:val="00177BBE"/>
    <w:rsid w:val="0018246D"/>
    <w:rsid w:val="00186997"/>
    <w:rsid w:val="00187CA6"/>
    <w:rsid w:val="001931A3"/>
    <w:rsid w:val="001A1A38"/>
    <w:rsid w:val="001A2AA2"/>
    <w:rsid w:val="001A579B"/>
    <w:rsid w:val="001A6C95"/>
    <w:rsid w:val="001B4B3F"/>
    <w:rsid w:val="001C77CC"/>
    <w:rsid w:val="001E3EE8"/>
    <w:rsid w:val="001F0B72"/>
    <w:rsid w:val="001F571F"/>
    <w:rsid w:val="00206352"/>
    <w:rsid w:val="002105CC"/>
    <w:rsid w:val="00217F56"/>
    <w:rsid w:val="00220F88"/>
    <w:rsid w:val="00223E00"/>
    <w:rsid w:val="00234FA6"/>
    <w:rsid w:val="00245671"/>
    <w:rsid w:val="00245FDE"/>
    <w:rsid w:val="002515F6"/>
    <w:rsid w:val="00256576"/>
    <w:rsid w:val="00262169"/>
    <w:rsid w:val="00264567"/>
    <w:rsid w:val="00275829"/>
    <w:rsid w:val="00276A99"/>
    <w:rsid w:val="00282440"/>
    <w:rsid w:val="00282D5E"/>
    <w:rsid w:val="00292B81"/>
    <w:rsid w:val="002A30BF"/>
    <w:rsid w:val="002A4137"/>
    <w:rsid w:val="002A6098"/>
    <w:rsid w:val="002A6770"/>
    <w:rsid w:val="002B76B2"/>
    <w:rsid w:val="002D4AFC"/>
    <w:rsid w:val="002E2F51"/>
    <w:rsid w:val="002E7434"/>
    <w:rsid w:val="002F0D9D"/>
    <w:rsid w:val="002F3A18"/>
    <w:rsid w:val="002F6547"/>
    <w:rsid w:val="0030709C"/>
    <w:rsid w:val="00311978"/>
    <w:rsid w:val="00314C9E"/>
    <w:rsid w:val="003150D5"/>
    <w:rsid w:val="00320AB2"/>
    <w:rsid w:val="0032284A"/>
    <w:rsid w:val="0034044A"/>
    <w:rsid w:val="0035264C"/>
    <w:rsid w:val="003578F4"/>
    <w:rsid w:val="00373F3F"/>
    <w:rsid w:val="00391184"/>
    <w:rsid w:val="00396213"/>
    <w:rsid w:val="00396BBB"/>
    <w:rsid w:val="00397370"/>
    <w:rsid w:val="003A6B5D"/>
    <w:rsid w:val="003A70F8"/>
    <w:rsid w:val="003B122D"/>
    <w:rsid w:val="003B2F08"/>
    <w:rsid w:val="003D0BE8"/>
    <w:rsid w:val="003E7434"/>
    <w:rsid w:val="004003FF"/>
    <w:rsid w:val="00402180"/>
    <w:rsid w:val="004028A7"/>
    <w:rsid w:val="0041023C"/>
    <w:rsid w:val="004109A5"/>
    <w:rsid w:val="00424A7C"/>
    <w:rsid w:val="00425697"/>
    <w:rsid w:val="0043054D"/>
    <w:rsid w:val="004309B8"/>
    <w:rsid w:val="00431078"/>
    <w:rsid w:val="00431672"/>
    <w:rsid w:val="0043616D"/>
    <w:rsid w:val="00444E62"/>
    <w:rsid w:val="00445F92"/>
    <w:rsid w:val="00471D1E"/>
    <w:rsid w:val="004759A2"/>
    <w:rsid w:val="0049297D"/>
    <w:rsid w:val="004936DC"/>
    <w:rsid w:val="0049634D"/>
    <w:rsid w:val="004973E6"/>
    <w:rsid w:val="004A1EA3"/>
    <w:rsid w:val="004A3D07"/>
    <w:rsid w:val="004A7222"/>
    <w:rsid w:val="004B0922"/>
    <w:rsid w:val="004C134E"/>
    <w:rsid w:val="004C61E8"/>
    <w:rsid w:val="004C7A74"/>
    <w:rsid w:val="004D0E67"/>
    <w:rsid w:val="004D4F26"/>
    <w:rsid w:val="004D6250"/>
    <w:rsid w:val="004E07A7"/>
    <w:rsid w:val="004E240A"/>
    <w:rsid w:val="004F1D7F"/>
    <w:rsid w:val="004F2132"/>
    <w:rsid w:val="004F5B0B"/>
    <w:rsid w:val="00507C5A"/>
    <w:rsid w:val="0051492A"/>
    <w:rsid w:val="005222F7"/>
    <w:rsid w:val="005362CB"/>
    <w:rsid w:val="00540F41"/>
    <w:rsid w:val="00543BD9"/>
    <w:rsid w:val="00544F58"/>
    <w:rsid w:val="005467D5"/>
    <w:rsid w:val="00547817"/>
    <w:rsid w:val="00551F0A"/>
    <w:rsid w:val="00561FA1"/>
    <w:rsid w:val="005646C1"/>
    <w:rsid w:val="00565AAB"/>
    <w:rsid w:val="005666C1"/>
    <w:rsid w:val="005670D6"/>
    <w:rsid w:val="005740E3"/>
    <w:rsid w:val="00575F2D"/>
    <w:rsid w:val="00577F7F"/>
    <w:rsid w:val="00580C2A"/>
    <w:rsid w:val="005850F7"/>
    <w:rsid w:val="00586BC7"/>
    <w:rsid w:val="00586CB6"/>
    <w:rsid w:val="005947B4"/>
    <w:rsid w:val="005967D1"/>
    <w:rsid w:val="005A1386"/>
    <w:rsid w:val="005A3B59"/>
    <w:rsid w:val="005A4FAE"/>
    <w:rsid w:val="005A741F"/>
    <w:rsid w:val="005B33A4"/>
    <w:rsid w:val="005B4038"/>
    <w:rsid w:val="005B6AAD"/>
    <w:rsid w:val="005C0B8E"/>
    <w:rsid w:val="005D0E87"/>
    <w:rsid w:val="005D17ED"/>
    <w:rsid w:val="005D27F3"/>
    <w:rsid w:val="005E4EE8"/>
    <w:rsid w:val="005F1374"/>
    <w:rsid w:val="005F3410"/>
    <w:rsid w:val="0060706A"/>
    <w:rsid w:val="0062404E"/>
    <w:rsid w:val="00625368"/>
    <w:rsid w:val="00643E82"/>
    <w:rsid w:val="006575CB"/>
    <w:rsid w:val="00661F7C"/>
    <w:rsid w:val="00665ADE"/>
    <w:rsid w:val="00666A35"/>
    <w:rsid w:val="006726D6"/>
    <w:rsid w:val="00683A9C"/>
    <w:rsid w:val="006860B7"/>
    <w:rsid w:val="00686397"/>
    <w:rsid w:val="0068684B"/>
    <w:rsid w:val="00687B69"/>
    <w:rsid w:val="006919F6"/>
    <w:rsid w:val="00692EED"/>
    <w:rsid w:val="006942A2"/>
    <w:rsid w:val="006B35EA"/>
    <w:rsid w:val="006B4B58"/>
    <w:rsid w:val="006C0028"/>
    <w:rsid w:val="006C045D"/>
    <w:rsid w:val="006C0CB2"/>
    <w:rsid w:val="006C655F"/>
    <w:rsid w:val="006C77D8"/>
    <w:rsid w:val="006D02BB"/>
    <w:rsid w:val="006D24B3"/>
    <w:rsid w:val="006D289D"/>
    <w:rsid w:val="006D2B0D"/>
    <w:rsid w:val="006E4783"/>
    <w:rsid w:val="006E6149"/>
    <w:rsid w:val="006F0D89"/>
    <w:rsid w:val="006F3A35"/>
    <w:rsid w:val="00706D1E"/>
    <w:rsid w:val="00713162"/>
    <w:rsid w:val="00714CB3"/>
    <w:rsid w:val="00715509"/>
    <w:rsid w:val="00721AEA"/>
    <w:rsid w:val="007228D5"/>
    <w:rsid w:val="007256F9"/>
    <w:rsid w:val="00731239"/>
    <w:rsid w:val="00736CE2"/>
    <w:rsid w:val="00745153"/>
    <w:rsid w:val="00747577"/>
    <w:rsid w:val="00750486"/>
    <w:rsid w:val="0075744A"/>
    <w:rsid w:val="00757526"/>
    <w:rsid w:val="00757C66"/>
    <w:rsid w:val="00764CE5"/>
    <w:rsid w:val="00775EE2"/>
    <w:rsid w:val="007807E2"/>
    <w:rsid w:val="00783A32"/>
    <w:rsid w:val="00791451"/>
    <w:rsid w:val="007931D1"/>
    <w:rsid w:val="00793749"/>
    <w:rsid w:val="00794F22"/>
    <w:rsid w:val="0079701C"/>
    <w:rsid w:val="007A1D7F"/>
    <w:rsid w:val="007A229B"/>
    <w:rsid w:val="007A6260"/>
    <w:rsid w:val="007B4C8C"/>
    <w:rsid w:val="007B5171"/>
    <w:rsid w:val="007B6FD0"/>
    <w:rsid w:val="007D0C5C"/>
    <w:rsid w:val="007D7BCA"/>
    <w:rsid w:val="007E110B"/>
    <w:rsid w:val="007E6573"/>
    <w:rsid w:val="007F48FC"/>
    <w:rsid w:val="007F4D84"/>
    <w:rsid w:val="008013DF"/>
    <w:rsid w:val="00803E00"/>
    <w:rsid w:val="00812D0B"/>
    <w:rsid w:val="008213B4"/>
    <w:rsid w:val="00823DAD"/>
    <w:rsid w:val="00830D6D"/>
    <w:rsid w:val="00852339"/>
    <w:rsid w:val="00853302"/>
    <w:rsid w:val="00855C78"/>
    <w:rsid w:val="00862B9A"/>
    <w:rsid w:val="00864599"/>
    <w:rsid w:val="0087601A"/>
    <w:rsid w:val="0088291F"/>
    <w:rsid w:val="008938E6"/>
    <w:rsid w:val="00894A87"/>
    <w:rsid w:val="008A33E0"/>
    <w:rsid w:val="008A4FC5"/>
    <w:rsid w:val="008A7025"/>
    <w:rsid w:val="008A7368"/>
    <w:rsid w:val="008B2A2F"/>
    <w:rsid w:val="008C4A1F"/>
    <w:rsid w:val="008C4A7F"/>
    <w:rsid w:val="008C4D93"/>
    <w:rsid w:val="008C6D34"/>
    <w:rsid w:val="008D3279"/>
    <w:rsid w:val="008D48C1"/>
    <w:rsid w:val="008D69B9"/>
    <w:rsid w:val="008E40E1"/>
    <w:rsid w:val="008E48F5"/>
    <w:rsid w:val="008F3BA7"/>
    <w:rsid w:val="00905802"/>
    <w:rsid w:val="009106ED"/>
    <w:rsid w:val="00936AC0"/>
    <w:rsid w:val="009409B9"/>
    <w:rsid w:val="00950855"/>
    <w:rsid w:val="0095303F"/>
    <w:rsid w:val="00955054"/>
    <w:rsid w:val="009728E3"/>
    <w:rsid w:val="00973E5B"/>
    <w:rsid w:val="00987BF7"/>
    <w:rsid w:val="00990D1E"/>
    <w:rsid w:val="00990D9E"/>
    <w:rsid w:val="00992E67"/>
    <w:rsid w:val="0099561F"/>
    <w:rsid w:val="00995D38"/>
    <w:rsid w:val="009A1AD1"/>
    <w:rsid w:val="009A794F"/>
    <w:rsid w:val="009B7217"/>
    <w:rsid w:val="009C4C97"/>
    <w:rsid w:val="009C7C89"/>
    <w:rsid w:val="009D777E"/>
    <w:rsid w:val="009E55DD"/>
    <w:rsid w:val="009F2EB8"/>
    <w:rsid w:val="009F5A67"/>
    <w:rsid w:val="009F71E0"/>
    <w:rsid w:val="00A002B8"/>
    <w:rsid w:val="00A04426"/>
    <w:rsid w:val="00A07775"/>
    <w:rsid w:val="00A1387E"/>
    <w:rsid w:val="00A209FB"/>
    <w:rsid w:val="00A216B0"/>
    <w:rsid w:val="00A23102"/>
    <w:rsid w:val="00A31EF0"/>
    <w:rsid w:val="00A32E42"/>
    <w:rsid w:val="00A32F47"/>
    <w:rsid w:val="00A35314"/>
    <w:rsid w:val="00A4155F"/>
    <w:rsid w:val="00A4667F"/>
    <w:rsid w:val="00A56A1D"/>
    <w:rsid w:val="00A56F2B"/>
    <w:rsid w:val="00A575E5"/>
    <w:rsid w:val="00A6209D"/>
    <w:rsid w:val="00A631ED"/>
    <w:rsid w:val="00A65C25"/>
    <w:rsid w:val="00A66A4A"/>
    <w:rsid w:val="00A73E08"/>
    <w:rsid w:val="00A743CD"/>
    <w:rsid w:val="00A80A4C"/>
    <w:rsid w:val="00A8303D"/>
    <w:rsid w:val="00A834E1"/>
    <w:rsid w:val="00A85432"/>
    <w:rsid w:val="00A85ABF"/>
    <w:rsid w:val="00AA3486"/>
    <w:rsid w:val="00AB10B8"/>
    <w:rsid w:val="00AB23D0"/>
    <w:rsid w:val="00AB46D5"/>
    <w:rsid w:val="00AB7579"/>
    <w:rsid w:val="00AC09D7"/>
    <w:rsid w:val="00AC14D4"/>
    <w:rsid w:val="00AC2073"/>
    <w:rsid w:val="00AC6D8A"/>
    <w:rsid w:val="00AD2473"/>
    <w:rsid w:val="00AD2C7B"/>
    <w:rsid w:val="00AE0B87"/>
    <w:rsid w:val="00AE655F"/>
    <w:rsid w:val="00AF69F5"/>
    <w:rsid w:val="00B01CFC"/>
    <w:rsid w:val="00B124EB"/>
    <w:rsid w:val="00B255B7"/>
    <w:rsid w:val="00B3011D"/>
    <w:rsid w:val="00B329AF"/>
    <w:rsid w:val="00B341B4"/>
    <w:rsid w:val="00B35DF2"/>
    <w:rsid w:val="00B4553C"/>
    <w:rsid w:val="00B519CA"/>
    <w:rsid w:val="00B5432C"/>
    <w:rsid w:val="00B62890"/>
    <w:rsid w:val="00B62F55"/>
    <w:rsid w:val="00B638D4"/>
    <w:rsid w:val="00B70354"/>
    <w:rsid w:val="00B71180"/>
    <w:rsid w:val="00B71759"/>
    <w:rsid w:val="00B8361A"/>
    <w:rsid w:val="00B84DF9"/>
    <w:rsid w:val="00B9029F"/>
    <w:rsid w:val="00B90FEB"/>
    <w:rsid w:val="00B9260D"/>
    <w:rsid w:val="00B95090"/>
    <w:rsid w:val="00BA4F95"/>
    <w:rsid w:val="00BB1D57"/>
    <w:rsid w:val="00BC368F"/>
    <w:rsid w:val="00BC3E8A"/>
    <w:rsid w:val="00BD6A86"/>
    <w:rsid w:val="00BE1CB1"/>
    <w:rsid w:val="00C016C4"/>
    <w:rsid w:val="00C01CAC"/>
    <w:rsid w:val="00C066A9"/>
    <w:rsid w:val="00C14A8B"/>
    <w:rsid w:val="00C337B0"/>
    <w:rsid w:val="00C337F1"/>
    <w:rsid w:val="00C36F89"/>
    <w:rsid w:val="00C371BE"/>
    <w:rsid w:val="00C40E2F"/>
    <w:rsid w:val="00C43A82"/>
    <w:rsid w:val="00C6396C"/>
    <w:rsid w:val="00C660A8"/>
    <w:rsid w:val="00C73A87"/>
    <w:rsid w:val="00C81931"/>
    <w:rsid w:val="00C84316"/>
    <w:rsid w:val="00C90D22"/>
    <w:rsid w:val="00CA1B8E"/>
    <w:rsid w:val="00CA5332"/>
    <w:rsid w:val="00CB28F2"/>
    <w:rsid w:val="00CB47FB"/>
    <w:rsid w:val="00CB7D2A"/>
    <w:rsid w:val="00CC0D59"/>
    <w:rsid w:val="00CC61AD"/>
    <w:rsid w:val="00CD427A"/>
    <w:rsid w:val="00CD7717"/>
    <w:rsid w:val="00CE341D"/>
    <w:rsid w:val="00CE5821"/>
    <w:rsid w:val="00CF580C"/>
    <w:rsid w:val="00CF5B3D"/>
    <w:rsid w:val="00D017C8"/>
    <w:rsid w:val="00D044B0"/>
    <w:rsid w:val="00D05046"/>
    <w:rsid w:val="00D175A7"/>
    <w:rsid w:val="00D257BF"/>
    <w:rsid w:val="00D27E0C"/>
    <w:rsid w:val="00D339A1"/>
    <w:rsid w:val="00D351C3"/>
    <w:rsid w:val="00D3732F"/>
    <w:rsid w:val="00D40419"/>
    <w:rsid w:val="00D45E98"/>
    <w:rsid w:val="00D52476"/>
    <w:rsid w:val="00D650F7"/>
    <w:rsid w:val="00D65E8A"/>
    <w:rsid w:val="00D7272A"/>
    <w:rsid w:val="00D75760"/>
    <w:rsid w:val="00D95487"/>
    <w:rsid w:val="00D9743E"/>
    <w:rsid w:val="00DA1D37"/>
    <w:rsid w:val="00DA55A1"/>
    <w:rsid w:val="00DB1193"/>
    <w:rsid w:val="00DC19ED"/>
    <w:rsid w:val="00DC2334"/>
    <w:rsid w:val="00DC2BFC"/>
    <w:rsid w:val="00DC2CD3"/>
    <w:rsid w:val="00DC3B89"/>
    <w:rsid w:val="00DD2938"/>
    <w:rsid w:val="00DE5DA9"/>
    <w:rsid w:val="00DE7AF3"/>
    <w:rsid w:val="00DF122B"/>
    <w:rsid w:val="00DF568D"/>
    <w:rsid w:val="00E0441B"/>
    <w:rsid w:val="00E051B0"/>
    <w:rsid w:val="00E1068F"/>
    <w:rsid w:val="00E36871"/>
    <w:rsid w:val="00E37C0C"/>
    <w:rsid w:val="00E41CF2"/>
    <w:rsid w:val="00E60B9A"/>
    <w:rsid w:val="00E674FE"/>
    <w:rsid w:val="00E7763B"/>
    <w:rsid w:val="00E83952"/>
    <w:rsid w:val="00EA7752"/>
    <w:rsid w:val="00EC2CEB"/>
    <w:rsid w:val="00ED6D64"/>
    <w:rsid w:val="00EE0090"/>
    <w:rsid w:val="00EE0D84"/>
    <w:rsid w:val="00EE645C"/>
    <w:rsid w:val="00EE6C09"/>
    <w:rsid w:val="00EF67B7"/>
    <w:rsid w:val="00EF6954"/>
    <w:rsid w:val="00EF7813"/>
    <w:rsid w:val="00EF7A86"/>
    <w:rsid w:val="00EF7E03"/>
    <w:rsid w:val="00F07A39"/>
    <w:rsid w:val="00F20C27"/>
    <w:rsid w:val="00F30105"/>
    <w:rsid w:val="00F402B0"/>
    <w:rsid w:val="00F44F91"/>
    <w:rsid w:val="00F47D22"/>
    <w:rsid w:val="00F50122"/>
    <w:rsid w:val="00F5383A"/>
    <w:rsid w:val="00F53D3A"/>
    <w:rsid w:val="00F62397"/>
    <w:rsid w:val="00F64531"/>
    <w:rsid w:val="00F718EC"/>
    <w:rsid w:val="00F72002"/>
    <w:rsid w:val="00F80DC8"/>
    <w:rsid w:val="00F82D28"/>
    <w:rsid w:val="00F91EC4"/>
    <w:rsid w:val="00F936CC"/>
    <w:rsid w:val="00F963C5"/>
    <w:rsid w:val="00F96781"/>
    <w:rsid w:val="00FA2474"/>
    <w:rsid w:val="00FA4EE5"/>
    <w:rsid w:val="00FA6173"/>
    <w:rsid w:val="00FA6CBA"/>
    <w:rsid w:val="00FB1F41"/>
    <w:rsid w:val="00FB253E"/>
    <w:rsid w:val="00FB59E7"/>
    <w:rsid w:val="00FD44B6"/>
    <w:rsid w:val="00FE4E71"/>
    <w:rsid w:val="00FE51FD"/>
    <w:rsid w:val="00FF06A2"/>
    <w:rsid w:val="00FF3FAA"/>
    <w:rsid w:val="00FF5A97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42DE"/>
  <w15:docId w15:val="{9DF3BA28-D53A-4BFB-8616-988BDB3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9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A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7A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5E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5E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75E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D2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D2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D22"/>
    <w:rPr>
      <w:rFonts w:eastAsiaTheme="minorEastAsia"/>
      <w:lang w:eastAsia="pl-PL"/>
    </w:rPr>
  </w:style>
  <w:style w:type="character" w:styleId="Uwydatnienie">
    <w:name w:val="Emphasis"/>
    <w:basedOn w:val="Domylnaczcionkaakapitu"/>
    <w:qFormat/>
    <w:rsid w:val="0074757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F7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F7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F7F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cf01">
    <w:name w:val="cf01"/>
    <w:basedOn w:val="Domylnaczcionkaakapitu"/>
    <w:rsid w:val="00BD6A86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CC61AD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C4A1F"/>
    <w:pPr>
      <w:spacing w:after="0" w:line="240" w:lineRule="auto"/>
    </w:pPr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F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E03DF-E8BC-4757-8C3E-B82CC4D0AC7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8C55DE-44FC-4BE9-856D-FC6CE2B4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4157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</dc:creator>
  <cp:lastModifiedBy>Piotr Pradella</cp:lastModifiedBy>
  <cp:revision>5</cp:revision>
  <cp:lastPrinted>2024-12-06T07:45:00Z</cp:lastPrinted>
  <dcterms:created xsi:type="dcterms:W3CDTF">2024-12-06T07:33:00Z</dcterms:created>
  <dcterms:modified xsi:type="dcterms:W3CDTF">2024-12-16T14:07:00Z</dcterms:modified>
</cp:coreProperties>
</file>